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7D6" w:rsidRDefault="00113A35" w:rsidP="00113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113A35">
        <w:rPr>
          <w:rFonts w:ascii="Times New Roman" w:eastAsia="Times New Roman" w:hAnsi="Times New Roman" w:cs="Times New Roman"/>
          <w:b/>
          <w:sz w:val="24"/>
          <w:szCs w:val="24"/>
          <w:lang/>
        </w:rPr>
        <w:t>ЗАШТИТА ЖИВОТНЕ СРЕДИНЕ У ИНДУСТРИЈСКИМ ОБЈЕКТИМА</w:t>
      </w:r>
    </w:p>
    <w:p w:rsidR="00113A35" w:rsidRPr="00113A35" w:rsidRDefault="00113A35" w:rsidP="00113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/>
        </w:rPr>
      </w:pPr>
    </w:p>
    <w:p w:rsidR="00426234" w:rsidRPr="00426234" w:rsidRDefault="00426234" w:rsidP="00113A35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426234">
        <w:rPr>
          <w:rFonts w:ascii="Times New Roman" w:eastAsia="Times New Roman" w:hAnsi="Times New Roman" w:cs="Times New Roman"/>
          <w:b/>
          <w:sz w:val="24"/>
          <w:szCs w:val="24"/>
          <w:lang/>
        </w:rPr>
        <w:t>Контролна листа: ЗАШТИТА ВАЗДУХА КОД БЕНЗИНСКИХ СТАНИЦА</w:t>
      </w:r>
    </w:p>
    <w:p w:rsidR="00426234" w:rsidRPr="00426234" w:rsidRDefault="00426234" w:rsidP="00113A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26234">
        <w:rPr>
          <w:rFonts w:ascii="Times New Roman" w:eastAsia="Times New Roman" w:hAnsi="Times New Roman" w:cs="Times New Roman"/>
          <w:sz w:val="24"/>
          <w:szCs w:val="24"/>
          <w:lang/>
        </w:rPr>
        <w:t>Обавезе за бензинске станице из Закона о заштити ваздуха</w:t>
      </w:r>
    </w:p>
    <w:p w:rsidR="00426234" w:rsidRPr="00426234" w:rsidRDefault="00426234" w:rsidP="00113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426234" w:rsidRPr="00426234" w:rsidRDefault="00426234" w:rsidP="00113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426234">
        <w:rPr>
          <w:rFonts w:ascii="Times New Roman" w:hAnsi="Times New Roman" w:cs="Times New Roman"/>
          <w:sz w:val="24"/>
          <w:szCs w:val="24"/>
          <w:lang/>
        </w:rPr>
        <w:t xml:space="preserve">Контролна листа се не односи на: </w:t>
      </w:r>
    </w:p>
    <w:p w:rsidR="00426234" w:rsidRPr="00426234" w:rsidRDefault="00426234" w:rsidP="00113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426234">
        <w:rPr>
          <w:rFonts w:ascii="Times New Roman" w:hAnsi="Times New Roman" w:cs="Times New Roman"/>
          <w:sz w:val="24"/>
          <w:szCs w:val="24"/>
          <w:lang/>
        </w:rPr>
        <w:t>1) дизел гориво, авио гориво и ТНГ гориво; и на</w:t>
      </w:r>
    </w:p>
    <w:p w:rsidR="00426234" w:rsidRPr="00426234" w:rsidRDefault="00426234" w:rsidP="00113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426234">
        <w:rPr>
          <w:rFonts w:ascii="Times New Roman" w:hAnsi="Times New Roman" w:cs="Times New Roman"/>
          <w:sz w:val="24"/>
          <w:szCs w:val="24"/>
          <w:lang/>
        </w:rPr>
        <w:t xml:space="preserve">2) бензинске станице чија је употреба везана за производњу и испоруку нових моторних возила. </w:t>
      </w:r>
    </w:p>
    <w:p w:rsidR="00426234" w:rsidRDefault="00426234" w:rsidP="00113A35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493584" w:rsidRPr="00426234" w:rsidRDefault="00493584" w:rsidP="00113A35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925AB3" w:rsidRPr="00925AB3" w:rsidRDefault="00925AB3" w:rsidP="00113A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/>
        </w:rPr>
      </w:pPr>
      <w:r w:rsidRPr="00925AB3">
        <w:rPr>
          <w:rFonts w:ascii="Times New Roman" w:eastAsia="Calibri" w:hAnsi="Times New Roman" w:cs="Times New Roman"/>
          <w:sz w:val="24"/>
          <w:szCs w:val="24"/>
          <w:lang/>
        </w:rPr>
        <w:t>Табела А:</w:t>
      </w:r>
      <w:r w:rsidRPr="00925AB3">
        <w:rPr>
          <w:rFonts w:ascii="Times New Roman" w:eastAsia="Times New Roman" w:hAnsi="Times New Roman" w:cs="Times New Roman"/>
          <w:bCs/>
          <w:sz w:val="24"/>
          <w:szCs w:val="24"/>
          <w:lang/>
        </w:rPr>
        <w:t xml:space="preserve"> Општи подаци</w:t>
      </w:r>
    </w:p>
    <w:tbl>
      <w:tblPr>
        <w:tblStyle w:val="TableGrid1"/>
        <w:tblW w:w="10795" w:type="dxa"/>
        <w:tblInd w:w="-720" w:type="dxa"/>
        <w:tblLook w:val="04A0"/>
      </w:tblPr>
      <w:tblGrid>
        <w:gridCol w:w="4855"/>
        <w:gridCol w:w="5940"/>
      </w:tblGrid>
      <w:tr w:rsidR="00426234" w:rsidRPr="00426234" w:rsidTr="00304D5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34" w:rsidRPr="00426234" w:rsidRDefault="00426234" w:rsidP="00113A35">
            <w:pP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Назив оператера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234" w:rsidRPr="00426234" w:rsidRDefault="00426234" w:rsidP="0011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34" w:rsidRPr="00426234" w:rsidTr="00304D5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34" w:rsidRPr="00426234" w:rsidRDefault="00426234" w:rsidP="00113A35">
            <w:pP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Општина и место седишта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234" w:rsidRPr="00426234" w:rsidRDefault="00426234" w:rsidP="0011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34" w:rsidRPr="00426234" w:rsidTr="00304D5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34" w:rsidRPr="00426234" w:rsidRDefault="00426234" w:rsidP="00113A35">
            <w:pP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Матични број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234" w:rsidRPr="00426234" w:rsidRDefault="00426234" w:rsidP="0011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34" w:rsidRPr="00426234" w:rsidTr="00304D5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34" w:rsidRPr="00426234" w:rsidRDefault="00426234" w:rsidP="00113A35">
            <w:pP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ПИБ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234" w:rsidRPr="00426234" w:rsidRDefault="00426234" w:rsidP="0011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34" w:rsidRPr="00426234" w:rsidTr="00304D5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34" w:rsidRPr="00426234" w:rsidRDefault="00426234" w:rsidP="00113A3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Име особе за контакт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234" w:rsidRPr="00426234" w:rsidRDefault="00426234" w:rsidP="0011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34" w:rsidRPr="00113A35" w:rsidTr="00304D5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34" w:rsidRPr="00426234" w:rsidRDefault="00426234" w:rsidP="00113A35">
            <w:pP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Телефон и електронска адреса контакт особе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234" w:rsidRPr="00426234" w:rsidRDefault="00426234" w:rsidP="00113A3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925AB3" w:rsidRPr="00426234" w:rsidTr="002A6C74"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5AB3" w:rsidRPr="00426234" w:rsidRDefault="00925AB3" w:rsidP="00113A35">
            <w:pP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Назив бензинске станице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AB3" w:rsidRPr="00426234" w:rsidRDefault="00925AB3" w:rsidP="00113A3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925AB3" w:rsidRPr="00113A35" w:rsidTr="002A6C74"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5AB3" w:rsidRPr="00426234" w:rsidRDefault="00925AB3" w:rsidP="00113A35">
            <w:pP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Општина</w:t>
            </w:r>
            <w:r w:rsidRPr="00113A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и место бензинске станице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AB3" w:rsidRPr="00426234" w:rsidRDefault="00925AB3" w:rsidP="00113A3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</w:tbl>
    <w:p w:rsidR="00426234" w:rsidRDefault="00426234" w:rsidP="00113A35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426234" w:rsidRPr="00426234" w:rsidRDefault="00925AB3" w:rsidP="00113A35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925AB3">
        <w:rPr>
          <w:rFonts w:ascii="Times New Roman" w:hAnsi="Times New Roman" w:cs="Times New Roman"/>
          <w:sz w:val="24"/>
          <w:szCs w:val="24"/>
          <w:lang/>
        </w:rPr>
        <w:t>Табела Б: Статус правног лица, предузетника</w:t>
      </w:r>
    </w:p>
    <w:tbl>
      <w:tblPr>
        <w:tblStyle w:val="TableGrid1"/>
        <w:tblW w:w="10800" w:type="dxa"/>
        <w:tblInd w:w="-725" w:type="dxa"/>
        <w:tblLook w:val="04A0"/>
      </w:tblPr>
      <w:tblGrid>
        <w:gridCol w:w="8100"/>
        <w:gridCol w:w="2700"/>
      </w:tblGrid>
      <w:tr w:rsidR="00AD5C58" w:rsidRPr="00426234" w:rsidTr="0099235F">
        <w:tc>
          <w:tcPr>
            <w:tcW w:w="81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5C58" w:rsidRPr="00426234" w:rsidRDefault="00AD5C58" w:rsidP="00113A35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C58" w:rsidRDefault="00AD5C58" w:rsidP="00113A3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/>
              </w:rPr>
              <w:t>ДА</w:t>
            </w:r>
            <w:r w:rsidR="00113A35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114414983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AD5C58" w:rsidRPr="00426234" w:rsidRDefault="00AD5C58" w:rsidP="00113A3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*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332345227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</w:tc>
      </w:tr>
      <w:tr w:rsidR="00426234" w:rsidRPr="00426234" w:rsidTr="00304D53">
        <w:tc>
          <w:tcPr>
            <w:tcW w:w="10800" w:type="dxa"/>
            <w:gridSpan w:val="2"/>
            <w:shd w:val="clear" w:color="auto" w:fill="auto"/>
          </w:tcPr>
          <w:p w:rsidR="00426234" w:rsidRPr="00426234" w:rsidRDefault="00426234" w:rsidP="00113A3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* </w:t>
            </w:r>
            <w:r w:rsidR="00A81069" w:rsidRPr="0051033C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Када је</w:t>
            </w:r>
            <w:r w:rsidR="00A81069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="00A81069" w:rsidRPr="002F4BB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одговор „НЕ“, </w:t>
            </w:r>
            <w:r w:rsidR="00A81069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п</w:t>
            </w:r>
            <w:r w:rsidR="00A81069" w:rsidRPr="002F4BB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равно лице</w:t>
            </w:r>
            <w:r w:rsidR="00A81069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 и</w:t>
            </w:r>
            <w:r w:rsidR="00A81069" w:rsidRPr="002F4BB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 предузетник </w:t>
            </w:r>
            <w:r w:rsidR="00A81069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се</w:t>
            </w:r>
            <w:r w:rsidR="00A81069" w:rsidRPr="002F4BB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 сматра</w:t>
            </w:r>
            <w:r w:rsidR="00A81069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ју</w:t>
            </w:r>
            <w:r w:rsidR="00A81069" w:rsidRPr="002F4BB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 нерегистрованим и надзор се врши у складу са одредбом члана 33. Закона о инспекцијском надзору</w:t>
            </w:r>
          </w:p>
        </w:tc>
      </w:tr>
    </w:tbl>
    <w:p w:rsidR="004F26E1" w:rsidRDefault="004F26E1" w:rsidP="00113A35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426234" w:rsidRPr="00426234" w:rsidRDefault="00925AB3" w:rsidP="00113A3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925AB3">
        <w:rPr>
          <w:rFonts w:ascii="Times New Roman" w:hAnsi="Times New Roman" w:cs="Times New Roman"/>
          <w:sz w:val="24"/>
          <w:szCs w:val="24"/>
          <w:lang/>
        </w:rPr>
        <w:t>Табела В: Законске обавезе</w:t>
      </w:r>
    </w:p>
    <w:tbl>
      <w:tblPr>
        <w:tblStyle w:val="TableGrid1"/>
        <w:tblW w:w="10800" w:type="dxa"/>
        <w:tblInd w:w="-716" w:type="dxa"/>
        <w:tblLayout w:type="fixed"/>
        <w:tblLook w:val="04A0"/>
      </w:tblPr>
      <w:tblGrid>
        <w:gridCol w:w="630"/>
        <w:gridCol w:w="7565"/>
        <w:gridCol w:w="2605"/>
      </w:tblGrid>
      <w:tr w:rsidR="00426234" w:rsidRPr="00640142" w:rsidTr="00113A35">
        <w:trPr>
          <w:cantSplit/>
          <w:trHeight w:val="389"/>
        </w:trPr>
        <w:tc>
          <w:tcPr>
            <w:tcW w:w="10800" w:type="dxa"/>
            <w:gridSpan w:val="3"/>
            <w:vAlign w:val="center"/>
          </w:tcPr>
          <w:p w:rsidR="00426234" w:rsidRPr="00426234" w:rsidRDefault="00426234" w:rsidP="00113A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/>
              </w:rPr>
              <w:t>А) Подаци о бензинској станици</w:t>
            </w:r>
          </w:p>
        </w:tc>
      </w:tr>
      <w:tr w:rsidR="00AD5C58" w:rsidRPr="00426234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D5C58" w:rsidRPr="00426234" w:rsidRDefault="00F2637A" w:rsidP="00113A35">
            <w:pPr>
              <w:jc w:val="center"/>
              <w:rPr>
                <w:rFonts w:ascii="Times New Roman" w:hAnsi="Times New Roman" w:cs="Times New Roman"/>
                <w:bCs/>
                <w:lang/>
              </w:rPr>
            </w:pPr>
            <w:r>
              <w:rPr>
                <w:rFonts w:ascii="Times New Roman" w:hAnsi="Times New Roman" w:cs="Times New Roman"/>
                <w:bCs/>
                <w:lang/>
              </w:rPr>
              <w:t>А1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D5C58" w:rsidRPr="00426234" w:rsidRDefault="00AD5C58" w:rsidP="00113A3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Да ли је оператер бензинске станице доставио податке Агенцији за заштиту животне средине, на Обрасцу Б из Прилога 5. Правилника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29B1" w:rsidRDefault="003129B1" w:rsidP="00113A3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ДА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1732920887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3129B1" w:rsidRDefault="003129B1" w:rsidP="00113A3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НЕ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1157149255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AD5C58" w:rsidRPr="00426234" w:rsidRDefault="003129B1" w:rsidP="00113A3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246778445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</w:tc>
      </w:tr>
      <w:tr w:rsidR="00426234" w:rsidRPr="00113A35" w:rsidTr="00113A35">
        <w:trPr>
          <w:cantSplit/>
          <w:trHeight w:val="318"/>
        </w:trPr>
        <w:tc>
          <w:tcPr>
            <w:tcW w:w="10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26234" w:rsidRPr="00426234" w:rsidRDefault="00426234" w:rsidP="00113A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Б) Систем фазе 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/>
              </w:rPr>
              <w:t>I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(код истакања горива из аутоцистерне у резервоар бензинске станице)</w:t>
            </w:r>
          </w:p>
        </w:tc>
      </w:tr>
      <w:tr w:rsidR="001D6C73" w:rsidRPr="00426234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6C73" w:rsidRPr="00426234" w:rsidRDefault="001D6C73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Б1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77F93" w:rsidRDefault="001D6C73" w:rsidP="00F402D5">
            <w:pPr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Да ли постоји непропусни прикључни цевовод за враћање бензинске паре у аутоцистерну</w:t>
            </w:r>
          </w:p>
          <w:p w:rsidR="00FF6FAE" w:rsidRDefault="00477F93" w:rsidP="00113A35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/>
              </w:rPr>
            </w:pPr>
            <w:r w:rsidRPr="00807345">
              <w:rPr>
                <w:rFonts w:ascii="Times New Roman" w:hAnsi="Times New Roman" w:cs="Times New Roman"/>
                <w:bCs/>
                <w:i/>
                <w:sz w:val="24"/>
                <w:szCs w:val="24"/>
                <w:lang/>
              </w:rPr>
              <w:t xml:space="preserve">(Обавеза постоји за: 1) све бензинске станице које су нове и реконструисане 19.01.2012.године и скорије, за њих се одмах примењује, и за 2) постојеће бензинске станице које су пуштене у рад пре 19.01.2012.год., за њих је рок 01.01.2020.године. </w:t>
            </w:r>
          </w:p>
          <w:p w:rsidR="00477F93" w:rsidRPr="00807345" w:rsidRDefault="00477F93" w:rsidP="00F402D5">
            <w:pPr>
              <w:spacing w:after="120"/>
              <w:rPr>
                <w:rFonts w:ascii="Times New Roman" w:hAnsi="Times New Roman" w:cs="Times New Roman"/>
                <w:bCs/>
                <w:i/>
                <w:sz w:val="24"/>
                <w:szCs w:val="24"/>
                <w:lang/>
              </w:rPr>
            </w:pPr>
            <w:r w:rsidRPr="00807345">
              <w:rPr>
                <w:rFonts w:ascii="Times New Roman" w:hAnsi="Times New Roman" w:cs="Times New Roman"/>
                <w:bCs/>
                <w:i/>
                <w:sz w:val="24"/>
                <w:szCs w:val="24"/>
                <w:lang/>
              </w:rPr>
              <w:t>Обавеза не постоји за: 1) годишње протоке мање од 100m</w:t>
            </w:r>
            <w:r w:rsidRPr="00807345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  <w:lang/>
              </w:rPr>
              <w:t>3</w:t>
            </w:r>
            <w:r w:rsidR="00FF6FAE">
              <w:rPr>
                <w:rFonts w:ascii="Times New Roman" w:hAnsi="Times New Roman" w:cs="Times New Roman"/>
                <w:bCs/>
                <w:i/>
                <w:sz w:val="24"/>
                <w:szCs w:val="24"/>
                <w:lang/>
              </w:rPr>
              <w:t xml:space="preserve">, </w:t>
            </w:r>
            <w:r w:rsidRPr="00807345">
              <w:rPr>
                <w:rFonts w:ascii="Times New Roman" w:hAnsi="Times New Roman" w:cs="Times New Roman"/>
                <w:bCs/>
                <w:i/>
                <w:sz w:val="24"/>
                <w:szCs w:val="24"/>
                <w:lang/>
              </w:rPr>
              <w:t>и за 2) годишње протоке мање од 500m</w:t>
            </w:r>
            <w:r w:rsidRPr="00807345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  <w:lang/>
              </w:rPr>
              <w:t>3</w:t>
            </w:r>
            <w:r w:rsidRPr="00807345">
              <w:rPr>
                <w:rFonts w:ascii="Times New Roman" w:hAnsi="Times New Roman" w:cs="Times New Roman"/>
                <w:bCs/>
                <w:i/>
                <w:sz w:val="24"/>
                <w:szCs w:val="24"/>
                <w:lang/>
              </w:rPr>
              <w:t xml:space="preserve"> када не штети значајно животној средини и здрављу људи)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6C73" w:rsidRDefault="001D6C73" w:rsidP="00113A3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ДА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224376225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1D6C73" w:rsidRDefault="001D6C73" w:rsidP="00113A3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НЕ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1714607895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1D6C73" w:rsidRPr="00426234" w:rsidRDefault="001D6C73" w:rsidP="00113A3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3563370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</w:tc>
      </w:tr>
      <w:tr w:rsidR="001D6C73" w:rsidRPr="00113A35" w:rsidTr="00F402D5">
        <w:trPr>
          <w:cantSplit/>
          <w:trHeight w:val="367"/>
        </w:trPr>
        <w:tc>
          <w:tcPr>
            <w:tcW w:w="1080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6C73" w:rsidRPr="00426234" w:rsidRDefault="001D6C73" w:rsidP="00F402D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В) Систем фазе 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/>
              </w:rPr>
              <w:t>II</w:t>
            </w:r>
            <w:r w:rsidRPr="00113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/>
              </w:rPr>
              <w:t>(код допуне моторних возила бензином)</w:t>
            </w:r>
          </w:p>
        </w:tc>
      </w:tr>
      <w:tr w:rsidR="001D6C73" w:rsidRPr="00426234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6C73" w:rsidRPr="00426234" w:rsidRDefault="001D6C73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В1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6FF6" w:rsidRPr="00876FF6" w:rsidRDefault="00876FF6" w:rsidP="00113A35">
            <w:pP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876FF6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Да ли је на свим пумпним аутоматима за истакање бензина постављен систем фазе II за сакупљање бензинске паре у резервоар бензинске станице</w:t>
            </w:r>
          </w:p>
          <w:p w:rsidR="001D6C73" w:rsidRPr="00216263" w:rsidRDefault="00876FF6" w:rsidP="00113A35">
            <w:pPr>
              <w:rPr>
                <w:rFonts w:ascii="Times New Roman" w:hAnsi="Times New Roman" w:cs="Times New Roman"/>
                <w:i/>
                <w:sz w:val="48"/>
                <w:szCs w:val="72"/>
                <w:lang/>
              </w:rPr>
            </w:pP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lang/>
              </w:rPr>
              <w:t>(Обавеза постоји за: 1) постојеће бензинске станице (пуштене у рад пре 19. јануара 2012.године) када је годишња количина бензина унетог у резервоаре 3 000 m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  <w:lang/>
              </w:rPr>
              <w:t>3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lang/>
              </w:rPr>
              <w:t xml:space="preserve"> и већа</w:t>
            </w:r>
            <w:r w:rsidR="00477F93">
              <w:rPr>
                <w:rFonts w:ascii="Times New Roman" w:hAnsi="Times New Roman" w:cs="Times New Roman"/>
                <w:bCs/>
                <w:i/>
                <w:sz w:val="24"/>
                <w:szCs w:val="24"/>
                <w:lang/>
              </w:rPr>
              <w:t>,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lang/>
              </w:rPr>
              <w:t xml:space="preserve"> за </w:t>
            </w:r>
            <w:r w:rsidR="00477F93">
              <w:rPr>
                <w:rFonts w:ascii="Times New Roman" w:hAnsi="Times New Roman" w:cs="Times New Roman"/>
                <w:bCs/>
                <w:i/>
                <w:sz w:val="24"/>
                <w:szCs w:val="24"/>
                <w:lang/>
              </w:rPr>
              <w:t xml:space="preserve">њих </w:t>
            </w:r>
            <w:r w:rsidR="00FF6FAE">
              <w:rPr>
                <w:rFonts w:ascii="Times New Roman" w:hAnsi="Times New Roman" w:cs="Times New Roman"/>
                <w:bCs/>
                <w:i/>
                <w:sz w:val="24"/>
                <w:szCs w:val="24"/>
                <w:lang/>
              </w:rPr>
              <w:t>је рок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lang/>
              </w:rPr>
              <w:t xml:space="preserve"> 01.01.2020.године, </w:t>
            </w:r>
            <w:r w:rsidR="00FF6FAE">
              <w:rPr>
                <w:rFonts w:ascii="Times New Roman" w:hAnsi="Times New Roman" w:cs="Times New Roman"/>
                <w:bCs/>
                <w:i/>
                <w:sz w:val="24"/>
                <w:szCs w:val="24"/>
                <w:lang/>
              </w:rPr>
              <w:t xml:space="preserve">и 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lang/>
              </w:rPr>
              <w:t xml:space="preserve">за 2) нове </w:t>
            </w:r>
            <w:r w:rsidR="00477F93">
              <w:rPr>
                <w:rFonts w:ascii="Times New Roman" w:hAnsi="Times New Roman" w:cs="Times New Roman"/>
                <w:bCs/>
                <w:i/>
                <w:sz w:val="24"/>
                <w:szCs w:val="24"/>
                <w:lang/>
              </w:rPr>
              <w:t>бензинске станице и оне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lang/>
              </w:rPr>
              <w:t xml:space="preserve"> које су реконструисане 19.01.2012.године</w:t>
            </w:r>
            <w:r w:rsidR="00477F93">
              <w:rPr>
                <w:rFonts w:ascii="Times New Roman" w:hAnsi="Times New Roman" w:cs="Times New Roman"/>
                <w:bCs/>
                <w:i/>
                <w:sz w:val="24"/>
                <w:szCs w:val="24"/>
                <w:lang/>
              </w:rPr>
              <w:t xml:space="preserve"> и скорије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lang/>
              </w:rPr>
              <w:t>, када је годишња количина бензина унетог у резервоаре већа од 500 m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  <w:lang/>
              </w:rPr>
              <w:t>3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lang/>
              </w:rPr>
              <w:t xml:space="preserve"> или већа од 100 m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  <w:lang/>
              </w:rPr>
              <w:t>3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lang/>
              </w:rPr>
              <w:t xml:space="preserve"> у трајно насељеном месту или радној области, за </w:t>
            </w:r>
            <w:r w:rsidR="00477F93">
              <w:rPr>
                <w:rFonts w:ascii="Times New Roman" w:hAnsi="Times New Roman" w:cs="Times New Roman"/>
                <w:bCs/>
                <w:i/>
                <w:sz w:val="24"/>
                <w:szCs w:val="24"/>
                <w:lang/>
              </w:rPr>
              <w:t xml:space="preserve">њих се </w:t>
            </w:r>
            <w:r w:rsidR="00FF6FAE">
              <w:rPr>
                <w:rFonts w:ascii="Times New Roman" w:hAnsi="Times New Roman" w:cs="Times New Roman"/>
                <w:bCs/>
                <w:i/>
                <w:sz w:val="24"/>
                <w:szCs w:val="24"/>
                <w:lang/>
              </w:rPr>
              <w:t>одмах примењује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lang/>
              </w:rPr>
              <w:t>)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6C73" w:rsidRDefault="001D6C73" w:rsidP="00113A3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75984063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8944D2" w:rsidRDefault="008944D2" w:rsidP="00113A3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/>
              </w:rPr>
              <w:t>Н</w:t>
            </w:r>
            <w:r w:rsidR="00876FF6">
              <w:rPr>
                <w:rFonts w:ascii="Times New Roman" w:hAnsi="Times New Roman" w:cs="Times New Roman"/>
                <w:sz w:val="24"/>
                <w:szCs w:val="24"/>
                <w:lang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847249269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  <w:p w:rsidR="001D6C73" w:rsidRPr="00426234" w:rsidRDefault="007B4A32" w:rsidP="00113A3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510272556"/>
              </w:sdtPr>
              <w:sdtContent>
                <w:r w:rsidR="008944D2"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</w:tc>
      </w:tr>
      <w:tr w:rsidR="001D6C73" w:rsidRPr="00113A35" w:rsidTr="00113A35">
        <w:trPr>
          <w:cantSplit/>
        </w:trPr>
        <w:tc>
          <w:tcPr>
            <w:tcW w:w="10800" w:type="dxa"/>
            <w:gridSpan w:val="3"/>
            <w:vAlign w:val="center"/>
          </w:tcPr>
          <w:p w:rsidR="001D6C73" w:rsidRPr="00281317" w:rsidRDefault="001D6C73" w:rsidP="00113A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</w:pPr>
            <w:r w:rsidRPr="00426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Г) Активан систем ф</w:t>
            </w:r>
            <w:r w:rsidRPr="00426234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аза </w:t>
            </w:r>
            <w:r w:rsidRPr="00426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II</w:t>
            </w:r>
            <w:r w:rsidRPr="00426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 xml:space="preserve"> сакупљања бензинске паре</w:t>
            </w:r>
          </w:p>
        </w:tc>
      </w:tr>
      <w:tr w:rsidR="007762EA" w:rsidRPr="00426234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62EA" w:rsidRPr="00426234" w:rsidRDefault="007762EA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Г1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62EA" w:rsidRPr="00F402D5" w:rsidRDefault="007762EA" w:rsidP="00113A3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Да ли је</w:t>
            </w:r>
            <w:r w:rsidRPr="00F402D5">
              <w:rPr>
                <w:sz w:val="24"/>
                <w:szCs w:val="24"/>
                <w:lang w:val="ru-RU"/>
              </w:rPr>
              <w:t xml:space="preserve"> </w:t>
            </w: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за све пумпне аутомате у последње две године прибављен извештај акредитованог лица о </w:t>
            </w:r>
            <w:r w:rsidRPr="00F402D5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мерењу </w:t>
            </w: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односа пара/течност према стандарду</w:t>
            </w:r>
            <w:r w:rsidRPr="00F402D5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СРПС ЕН 16321-1:2014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62EA" w:rsidRDefault="007762EA" w:rsidP="00113A3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1650709577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7762EA" w:rsidRDefault="007762EA" w:rsidP="00113A3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1490440179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  <w:p w:rsidR="007762EA" w:rsidRPr="00426234" w:rsidRDefault="007B4A32" w:rsidP="00113A35">
            <w:pPr>
              <w:rPr>
                <w:rFonts w:ascii="Times New Roman" w:hAnsi="Times New Roman" w:cs="Times New Roman"/>
                <w:bCs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1881827106"/>
              </w:sdtPr>
              <w:sdtContent>
                <w:r w:rsidR="007762EA"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</w:tc>
      </w:tr>
      <w:tr w:rsidR="007762EA" w:rsidRPr="00426234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62EA" w:rsidRPr="00426234" w:rsidRDefault="007762EA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Г2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62EA" w:rsidRPr="00F402D5" w:rsidRDefault="004406CA" w:rsidP="00113A3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Да ли с</w:t>
            </w:r>
            <w:r w:rsidR="007762EA" w:rsidRPr="00F402D5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е однос пара/течност налази у опсегу 0,95 - 1,05 према извештају акредитованог лица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62EA" w:rsidRDefault="007762EA" w:rsidP="00113A3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1447808302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7762EA" w:rsidRDefault="007762EA" w:rsidP="00113A3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995335458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  <w:p w:rsidR="007762EA" w:rsidRPr="00426234" w:rsidRDefault="007B4A32" w:rsidP="00113A35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1436562762"/>
              </w:sdtPr>
              <w:sdtContent>
                <w:r w:rsidR="007762EA"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</w:tc>
      </w:tr>
      <w:tr w:rsidR="007762EA" w:rsidRPr="00426234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62EA" w:rsidRPr="00426234" w:rsidRDefault="007762EA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Г3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62EA" w:rsidRPr="00F402D5" w:rsidRDefault="007762EA" w:rsidP="00113A3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Да ли за сваки пумпни аутомат постоји потврда (сертификат) произвођача опреме да је ефикасност задржавања бензинских пара 85 % и више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375279166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140042498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  <w:p w:rsidR="007762EA" w:rsidRPr="00426234" w:rsidRDefault="00281317" w:rsidP="00113A35">
            <w:pPr>
              <w:rPr>
                <w:rFonts w:ascii="Times New Roman" w:hAnsi="Times New Roman" w:cs="Times New Roman"/>
                <w:sz w:val="48"/>
                <w:szCs w:val="72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1176079707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</w:tc>
      </w:tr>
      <w:tr w:rsidR="007762EA" w:rsidRPr="00426234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62EA" w:rsidRPr="00426234" w:rsidRDefault="007762EA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Г4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62EA" w:rsidRPr="00F402D5" w:rsidRDefault="002F13F5" w:rsidP="00113A3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Да ли су постављени сви потребни делови из потврде </w:t>
            </w:r>
            <w:r w:rsidRPr="00F402D5">
              <w:rPr>
                <w:rFonts w:ascii="Times New Roman" w:eastAsia="Times New Roman" w:hAnsi="Times New Roman"/>
                <w:sz w:val="24"/>
                <w:szCs w:val="24"/>
                <w:lang/>
              </w:rPr>
              <w:t xml:space="preserve">(сертификата) произвођача опреме о </w:t>
            </w:r>
            <w:r w:rsidR="00382DA0" w:rsidRPr="00F402D5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ефикасности задржавања бензинских пара 85 % и више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B4A32" w:rsidRDefault="007B4A32" w:rsidP="00113A3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2094048210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7B4A32" w:rsidRDefault="007B4A32" w:rsidP="00113A3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46737953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  <w:p w:rsidR="007762EA" w:rsidRPr="00426234" w:rsidRDefault="007B4A32" w:rsidP="00113A3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1777704344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</w:tc>
      </w:tr>
      <w:tr w:rsidR="00281317" w:rsidRPr="00426234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Pr="00426234" w:rsidRDefault="00281317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Г5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Pr="00F402D5" w:rsidRDefault="00281317" w:rsidP="00113A35">
            <w:pP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Да ли је опрема</w:t>
            </w:r>
            <w:r w:rsidR="00E278A5" w:rsidRPr="00F402D5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 са сакупљање бензинске паре </w:t>
            </w:r>
            <w:r w:rsidR="00C4366E" w:rsidRPr="00F402D5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исправн</w:t>
            </w:r>
            <w:r w:rsidR="00E278A5" w:rsidRPr="00F402D5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о постављена и </w:t>
            </w:r>
            <w:r w:rsidR="0087033E" w:rsidRPr="00F402D5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одржавана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1124961627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1264193707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  <w:p w:rsidR="00281317" w:rsidRPr="00426234" w:rsidRDefault="00281317" w:rsidP="00113A35">
            <w:pPr>
              <w:rPr>
                <w:rFonts w:ascii="Times New Roman" w:hAnsi="Times New Roman" w:cs="Times New Roman"/>
                <w:bCs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998197210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</w:tc>
      </w:tr>
      <w:tr w:rsidR="00281317" w:rsidRPr="00426234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Pr="00426234" w:rsidRDefault="00C4366E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Г6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Pr="00F402D5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Да ли је за све пумпне аутомате постављен аутоматски контролни систем који прати рад активног система за сакупљање паре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1395660881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1742630580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  <w:p w:rsidR="00281317" w:rsidRPr="00426234" w:rsidRDefault="00281317" w:rsidP="00113A35">
            <w:pPr>
              <w:rPr>
                <w:rFonts w:ascii="Times New Roman" w:hAnsi="Times New Roman" w:cs="Times New Roman"/>
                <w:sz w:val="48"/>
                <w:szCs w:val="72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1768507691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</w:tc>
      </w:tr>
      <w:tr w:rsidR="00281317" w:rsidRPr="00426234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Pr="00426234" w:rsidRDefault="00C4366E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Г7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Pr="00F402D5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Да ли аутоматски контролни систем, аутоматски одређује грешке у раду система за сакупљање паре и запосленима сигнализира уочене грешке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1839296122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800575660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  <w:p w:rsidR="00281317" w:rsidRPr="00426234" w:rsidRDefault="00281317" w:rsidP="00113A35">
            <w:pPr>
              <w:rPr>
                <w:rFonts w:ascii="Times New Roman" w:hAnsi="Times New Roman" w:cs="Times New Roman"/>
                <w:bCs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1749801257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</w:tc>
      </w:tr>
      <w:tr w:rsidR="00281317" w:rsidRPr="00426234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Pr="00426234" w:rsidRDefault="00C4366E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Г8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Pr="00F402D5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Да ли аутоматски контролни систем, аутоматски прекида доток горива када дуже од 72 часа сигнализира грешку у раду система за сакупљање паре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1716568629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242869703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  <w:p w:rsidR="00281317" w:rsidRPr="00426234" w:rsidRDefault="00281317" w:rsidP="00113A35">
            <w:pPr>
              <w:rPr>
                <w:rFonts w:ascii="Times New Roman" w:hAnsi="Times New Roman" w:cs="Times New Roman"/>
                <w:bCs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1450276411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</w:tc>
      </w:tr>
      <w:tr w:rsidR="00281317" w:rsidRPr="00426234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Pr="00426234" w:rsidRDefault="00C4366E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Г9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Pr="00F402D5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Да ли аутоматски контролни систем одређује грешке у свом раду и запосленима аутоматски сигнализира уочене грешке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953371032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1532336473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  <w:p w:rsidR="00281317" w:rsidRPr="00426234" w:rsidRDefault="00281317" w:rsidP="00113A35">
            <w:pPr>
              <w:rPr>
                <w:rFonts w:ascii="Times New Roman" w:hAnsi="Times New Roman" w:cs="Times New Roman"/>
                <w:bCs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192657411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</w:tc>
      </w:tr>
      <w:tr w:rsidR="00281317" w:rsidRPr="00426234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Pr="00426234" w:rsidRDefault="00C4366E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lastRenderedPageBreak/>
              <w:t>Г10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Pr="00F402D5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Да ли аутоматски контролни систем, аутоматски прекида  проток горива када дуже од два часа сигнализира грешке у свом раду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2032764812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1524742884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  <w:p w:rsidR="00281317" w:rsidRPr="00426234" w:rsidRDefault="00281317" w:rsidP="00113A35">
            <w:pPr>
              <w:rPr>
                <w:rFonts w:ascii="Times New Roman" w:hAnsi="Times New Roman" w:cs="Times New Roman"/>
                <w:bCs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1563783317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</w:tc>
      </w:tr>
      <w:tr w:rsidR="00281317" w:rsidRPr="00113A35" w:rsidTr="00113A35">
        <w:trPr>
          <w:cantSplit/>
        </w:trPr>
        <w:tc>
          <w:tcPr>
            <w:tcW w:w="10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Pr="00281317" w:rsidRDefault="00281317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Д) Пасиван систем </w:t>
            </w:r>
            <w:r w:rsidRPr="00426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ф</w:t>
            </w:r>
            <w:r w:rsidRPr="00426234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аза </w:t>
            </w:r>
            <w:r w:rsidRPr="00426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II</w:t>
            </w:r>
            <w:r w:rsidRPr="00426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 xml:space="preserve"> сакупљања бензинске паре</w:t>
            </w:r>
          </w:p>
        </w:tc>
      </w:tr>
      <w:tr w:rsidR="00281317" w:rsidRPr="00426234" w:rsidTr="000B5882">
        <w:trPr>
          <w:cantSplit/>
          <w:trHeight w:val="1146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Pr="00426234" w:rsidRDefault="00281317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1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Pr="00113A35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13A35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Да ли је за све пумпне аутомате једном у три месеца акредитовано лице вршило </w:t>
            </w:r>
            <w:r w:rsidRPr="00113A35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мерење </w:t>
            </w:r>
            <w:r w:rsidRPr="00113A35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односа пара/течност према стандарду</w:t>
            </w:r>
            <w:r w:rsidRPr="00113A35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СРПС ЕН 16321-1:2014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252361092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1480188763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  <w:p w:rsidR="00281317" w:rsidRPr="00426234" w:rsidRDefault="00281317" w:rsidP="00113A35">
            <w:pPr>
              <w:rPr>
                <w:rFonts w:ascii="Times New Roman" w:hAnsi="Times New Roman" w:cs="Times New Roman"/>
                <w:bCs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1074503696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</w:tc>
      </w:tr>
      <w:tr w:rsidR="00281317" w:rsidRPr="00426234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Pr="00426234" w:rsidRDefault="00281317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Д2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Pr="00113A35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13A35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Да ли је однос пара/течност у опсегу 0,95-1,05 према извештајима акредитованог лица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2000460808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1359316099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  <w:p w:rsidR="00281317" w:rsidRPr="00426234" w:rsidRDefault="00281317" w:rsidP="00113A35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780493755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</w:tc>
      </w:tr>
      <w:tr w:rsidR="00281317" w:rsidRPr="00426234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Pr="00426234" w:rsidRDefault="00281317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Д3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Pr="00113A35" w:rsidRDefault="00281317" w:rsidP="000B588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13A35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Да ли за сваки пумпни аутомат постоји потврда (сертификат) произвођача опреме да је ефикасност задржавања бензинских пара 85% и више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1111011178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416632723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  <w:p w:rsidR="00281317" w:rsidRPr="00426234" w:rsidRDefault="00281317" w:rsidP="00113A35">
            <w:pPr>
              <w:rPr>
                <w:rFonts w:ascii="Times New Roman" w:hAnsi="Times New Roman" w:cs="Times New Roman"/>
                <w:sz w:val="48"/>
                <w:szCs w:val="72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1325965811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</w:tc>
      </w:tr>
      <w:tr w:rsidR="00281317" w:rsidRPr="00426234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Pr="00426234" w:rsidRDefault="00281317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Д4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Pr="00113A35" w:rsidRDefault="00281317" w:rsidP="000B588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13A35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Да ли су постављени сви потребни делови из потврде </w:t>
            </w:r>
            <w:r w:rsidRPr="00113A35">
              <w:rPr>
                <w:rFonts w:ascii="Times New Roman" w:eastAsia="Times New Roman" w:hAnsi="Times New Roman"/>
                <w:sz w:val="24"/>
                <w:szCs w:val="24"/>
                <w:lang/>
              </w:rPr>
              <w:t xml:space="preserve">(сертификата) произвођача опреме о </w:t>
            </w:r>
            <w:r w:rsidRPr="00113A35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ефикасности задржавања бензинских пара 85% и више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1914035658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184441378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  <w:p w:rsidR="00281317" w:rsidRPr="00426234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1920244363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</w:tc>
      </w:tr>
      <w:tr w:rsidR="00281317" w:rsidRPr="00426234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Pr="00426234" w:rsidRDefault="00281317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Д5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Pr="00426234" w:rsidRDefault="00281317" w:rsidP="00113A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Да ли </w:t>
            </w:r>
            <w:r w:rsidR="0087033E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сва гумена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 црев</w:t>
            </w:r>
            <w:r w:rsidR="0087033E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а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 са славином</w:t>
            </w:r>
            <w:r w:rsidR="0087033E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 за истакање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 </w:t>
            </w:r>
            <w:r w:rsidR="00082053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бензина 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обезбеђуј</w:t>
            </w:r>
            <w:r w:rsidR="0087033E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у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 непропустљив пренос горива до резервоара возила, као и слободан проток гаса у систему за сакупљање </w:t>
            </w:r>
            <w:r w:rsidR="0087033E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бензинске 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паре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1443693109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759293274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  <w:p w:rsidR="00281317" w:rsidRPr="00426234" w:rsidRDefault="00281317" w:rsidP="00113A35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1346938212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</w:tc>
      </w:tr>
      <w:tr w:rsidR="00281317" w:rsidRPr="00426234" w:rsidTr="000B5882">
        <w:trPr>
          <w:cantSplit/>
          <w:trHeight w:val="1191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Pr="00426234" w:rsidRDefault="00281317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Д6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Pr="00113A35" w:rsidRDefault="00281317" w:rsidP="00113A35">
            <w:pP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ru-RU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Да ли </w:t>
            </w:r>
            <w:r w:rsidR="00396F02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сва 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гумена црева за сакупљање бензинске паре (која повезују пумпни аутомат за истакање и резервоар за складиштење горива на бензинској станици)</w:t>
            </w:r>
            <w:r w:rsidR="0087033E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 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имају константан опадајући градијент од најмање 1%</w:t>
            </w:r>
            <w:r w:rsidR="0087033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/>
              </w:rPr>
              <w:t>, и да л</w:t>
            </w:r>
            <w:r w:rsidR="0087033E" w:rsidRPr="0042623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/>
              </w:rPr>
              <w:t xml:space="preserve">и </w:t>
            </w:r>
            <w:r w:rsidR="0087033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/>
              </w:rPr>
              <w:t xml:space="preserve">су </w:t>
            </w:r>
            <w:r w:rsidR="0087033E" w:rsidRPr="0042623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/>
              </w:rPr>
              <w:t xml:space="preserve">унутрашњи прстенови </w:t>
            </w:r>
            <w:r w:rsidR="0087033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/>
              </w:rPr>
              <w:t>на њима без оштећења</w:t>
            </w:r>
            <w:r w:rsidR="0087033E" w:rsidRPr="0042623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/>
              </w:rPr>
              <w:t xml:space="preserve"> 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1941024006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845061249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  <w:p w:rsidR="00281317" w:rsidRPr="00426234" w:rsidRDefault="00281317" w:rsidP="00113A35">
            <w:pPr>
              <w:rPr>
                <w:rFonts w:ascii="Times New Roman" w:hAnsi="Times New Roman" w:cs="Times New Roman"/>
                <w:sz w:val="48"/>
                <w:szCs w:val="72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1333954750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</w:tc>
      </w:tr>
    </w:tbl>
    <w:p w:rsidR="00426234" w:rsidRDefault="00426234" w:rsidP="00113A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/>
        </w:rPr>
      </w:pPr>
    </w:p>
    <w:tbl>
      <w:tblPr>
        <w:tblStyle w:val="TableGrid1"/>
        <w:tblW w:w="10800" w:type="dxa"/>
        <w:tblInd w:w="-725" w:type="dxa"/>
        <w:tblLook w:val="04A0"/>
      </w:tblPr>
      <w:tblGrid>
        <w:gridCol w:w="3600"/>
        <w:gridCol w:w="3600"/>
        <w:gridCol w:w="3600"/>
      </w:tblGrid>
      <w:tr w:rsidR="00426234" w:rsidRPr="00640142" w:rsidTr="00BF1EFB"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П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/>
              </w:rPr>
              <w:t>редставници</w:t>
            </w:r>
            <w:r w:rsidR="00920817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 оператера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234" w:rsidRPr="00113A35" w:rsidRDefault="00426234" w:rsidP="00113A3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Инспектори за заштиту животне средине</w:t>
            </w:r>
          </w:p>
        </w:tc>
      </w:tr>
      <w:tr w:rsidR="00426234" w:rsidRPr="00426234" w:rsidTr="00BF1EF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Име и презиме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Радно место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234" w:rsidRPr="00426234" w:rsidRDefault="00426234" w:rsidP="00113A3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Име и презиме</w:t>
            </w:r>
          </w:p>
        </w:tc>
      </w:tr>
      <w:tr w:rsidR="00426234" w:rsidRPr="00426234" w:rsidTr="00BF1EF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1.</w:t>
            </w:r>
          </w:p>
        </w:tc>
      </w:tr>
      <w:tr w:rsidR="00426234" w:rsidRPr="00426234" w:rsidTr="00BF1EF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 xml:space="preserve">2.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234" w:rsidRPr="00426234" w:rsidRDefault="00426234" w:rsidP="00113A3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2.</w:t>
            </w:r>
          </w:p>
        </w:tc>
      </w:tr>
      <w:tr w:rsidR="00426234" w:rsidRPr="00426234" w:rsidTr="00BF1EF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 xml:space="preserve">3.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234" w:rsidRPr="00426234" w:rsidRDefault="00426234" w:rsidP="00113A3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3.</w:t>
            </w:r>
          </w:p>
        </w:tc>
      </w:tr>
      <w:tr w:rsidR="00426234" w:rsidRPr="00426234" w:rsidTr="00873517">
        <w:trPr>
          <w:trHeight w:val="350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34" w:rsidRPr="00426234" w:rsidRDefault="008512A6" w:rsidP="00113A3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8512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Датум инспекцијског надзора:</w:t>
            </w:r>
          </w:p>
        </w:tc>
      </w:tr>
      <w:tr w:rsidR="00426234" w:rsidRPr="00113A35" w:rsidTr="00791DDC">
        <w:trPr>
          <w:trHeight w:val="296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113A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  <w:t>Б</w:t>
            </w: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рој записника, уз који се прилаже контролна листа:</w:t>
            </w:r>
            <w:r w:rsidR="004321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</w:p>
        </w:tc>
      </w:tr>
    </w:tbl>
    <w:p w:rsidR="006B056B" w:rsidRPr="00113A35" w:rsidRDefault="006B056B" w:rsidP="00113A35">
      <w:pPr>
        <w:spacing w:after="0" w:line="240" w:lineRule="auto"/>
        <w:rPr>
          <w:lang w:val="ru-RU"/>
        </w:rPr>
      </w:pPr>
    </w:p>
    <w:sectPr w:rsidR="006B056B" w:rsidRPr="00113A35" w:rsidSect="00113A35">
      <w:headerReference w:type="default" r:id="rId8"/>
      <w:footerReference w:type="default" r:id="rId9"/>
      <w:pgSz w:w="12240" w:h="15840" w:code="1"/>
      <w:pgMar w:top="1350" w:right="1440" w:bottom="993" w:left="1440" w:header="454" w:footer="3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FF0" w:rsidRDefault="00B23FF0" w:rsidP="002F4BB0">
      <w:pPr>
        <w:spacing w:after="0" w:line="240" w:lineRule="auto"/>
      </w:pPr>
      <w:r>
        <w:separator/>
      </w:r>
    </w:p>
  </w:endnote>
  <w:endnote w:type="continuationSeparator" w:id="0">
    <w:p w:rsidR="00B23FF0" w:rsidRDefault="00B23FF0" w:rsidP="002F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1233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0125E5" w:rsidRPr="00D0754B" w:rsidRDefault="00A5696B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0754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125E5" w:rsidRPr="00D0754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0754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745F3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D0754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="00426234">
          <w:rPr>
            <w:rFonts w:ascii="Times New Roman" w:hAnsi="Times New Roman" w:cs="Times New Roman"/>
            <w:noProof/>
            <w:sz w:val="24"/>
            <w:szCs w:val="24"/>
            <w:lang/>
          </w:rPr>
          <w:t>/</w:t>
        </w:r>
        <w:r w:rsidR="00FD7DA8">
          <w:rPr>
            <w:rFonts w:ascii="Times New Roman" w:hAnsi="Times New Roman" w:cs="Times New Roman"/>
            <w:noProof/>
            <w:sz w:val="24"/>
            <w:szCs w:val="24"/>
            <w:lang/>
          </w:rPr>
          <w:t>3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FF0" w:rsidRDefault="00B23FF0" w:rsidP="002F4BB0">
      <w:pPr>
        <w:spacing w:after="0" w:line="240" w:lineRule="auto"/>
      </w:pPr>
      <w:r>
        <w:separator/>
      </w:r>
    </w:p>
  </w:footnote>
  <w:footnote w:type="continuationSeparator" w:id="0">
    <w:p w:rsidR="00B23FF0" w:rsidRDefault="00B23FF0" w:rsidP="002F4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50" w:type="dxa"/>
      <w:tblInd w:w="-612" w:type="dxa"/>
      <w:tblLook w:val="04A0"/>
    </w:tblPr>
    <w:tblGrid>
      <w:gridCol w:w="1281"/>
      <w:gridCol w:w="6250"/>
      <w:gridCol w:w="2819"/>
    </w:tblGrid>
    <w:tr w:rsidR="00FC4E12" w:rsidRPr="00FC4E12" w:rsidTr="0063134F">
      <w:trPr>
        <w:trHeight w:val="1088"/>
      </w:trPr>
      <w:tc>
        <w:tcPr>
          <w:tcW w:w="990" w:type="dxa"/>
          <w:shd w:val="clear" w:color="auto" w:fill="auto"/>
        </w:tcPr>
        <w:p w:rsidR="00FC4E12" w:rsidRPr="00FC4E12" w:rsidRDefault="001E1958" w:rsidP="001E1958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166370</wp:posOffset>
                </wp:positionV>
                <wp:extent cx="676275" cy="609600"/>
                <wp:effectExtent l="0" t="0" r="0" b="0"/>
                <wp:wrapSquare wrapText="right"/>
                <wp:docPr id="5" name="Picture 5" descr="Description: razanj-g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razanj-gr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6000" contrast="-4000"/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0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480" w:type="dxa"/>
          <w:shd w:val="clear" w:color="auto" w:fill="auto"/>
          <w:vAlign w:val="center"/>
        </w:tcPr>
        <w:p w:rsidR="001E1958" w:rsidRPr="001E1958" w:rsidRDefault="001E1958" w:rsidP="001E1958">
          <w:pPr>
            <w:spacing w:after="0" w:line="240" w:lineRule="auto"/>
            <w:ind w:left="-4449" w:firstLine="4551"/>
            <w:jc w:val="both"/>
            <w:rPr>
              <w:rFonts w:ascii="Times New Roman" w:hAnsi="Times New Roman" w:cs="Times New Roman"/>
              <w:lang w:val="sr-Cyrl-CS"/>
            </w:rPr>
          </w:pPr>
          <w:r w:rsidRPr="001E1958">
            <w:rPr>
              <w:rFonts w:ascii="Times New Roman" w:hAnsi="Times New Roman" w:cs="Times New Roman"/>
              <w:lang w:val="sr-Cyrl-CS"/>
            </w:rPr>
            <w:t>Република Србија</w:t>
          </w:r>
        </w:p>
        <w:p w:rsidR="001E1958" w:rsidRPr="001E1958" w:rsidRDefault="001E1958" w:rsidP="001E1958">
          <w:pPr>
            <w:spacing w:after="0" w:line="240" w:lineRule="auto"/>
            <w:ind w:left="-4449" w:firstLine="4551"/>
            <w:jc w:val="both"/>
            <w:rPr>
              <w:rFonts w:ascii="Times New Roman" w:hAnsi="Times New Roman" w:cs="Times New Roman"/>
              <w:lang w:val="sr-Cyrl-CS"/>
            </w:rPr>
          </w:pPr>
          <w:r w:rsidRPr="001E1958">
            <w:rPr>
              <w:rFonts w:ascii="Times New Roman" w:hAnsi="Times New Roman" w:cs="Times New Roman"/>
              <w:lang w:val="sr-Cyrl-CS"/>
            </w:rPr>
            <w:t>ОПШТИНА РАЖАЊ</w:t>
          </w:r>
        </w:p>
        <w:p w:rsidR="001E1958" w:rsidRPr="001E1958" w:rsidRDefault="001E1958" w:rsidP="001E1958">
          <w:pPr>
            <w:spacing w:after="0" w:line="240" w:lineRule="auto"/>
            <w:ind w:left="-4449" w:firstLine="4551"/>
            <w:jc w:val="both"/>
            <w:rPr>
              <w:rFonts w:ascii="Times New Roman" w:hAnsi="Times New Roman" w:cs="Times New Roman"/>
              <w:lang/>
            </w:rPr>
          </w:pPr>
          <w:r w:rsidRPr="001E1958">
            <w:rPr>
              <w:rFonts w:ascii="Times New Roman" w:hAnsi="Times New Roman" w:cs="Times New Roman"/>
              <w:lang w:val="sr-Cyrl-CS"/>
            </w:rPr>
            <w:t>ОПШТИНСКА УПРАВА ОПШТИНЕ РАЖАЊ</w:t>
          </w:r>
        </w:p>
        <w:p w:rsidR="001E1958" w:rsidRPr="001E1958" w:rsidRDefault="001E1958" w:rsidP="001E1958">
          <w:pPr>
            <w:spacing w:after="0" w:line="240" w:lineRule="auto"/>
            <w:ind w:left="-4449" w:firstLine="4551"/>
            <w:jc w:val="both"/>
            <w:rPr>
              <w:rFonts w:ascii="Times New Roman" w:hAnsi="Times New Roman" w:cs="Times New Roman"/>
              <w:lang w:val="sr-Cyrl-CS"/>
            </w:rPr>
          </w:pPr>
          <w:r w:rsidRPr="001E1958">
            <w:rPr>
              <w:rFonts w:ascii="Times New Roman" w:hAnsi="Times New Roman" w:cs="Times New Roman"/>
              <w:lang w:val="sr-Cyrl-CS"/>
            </w:rPr>
            <w:t>Одсек за инспекцијске послове</w:t>
          </w:r>
        </w:p>
        <w:p w:rsidR="00FC4E12" w:rsidRPr="001E1958" w:rsidRDefault="001E1958" w:rsidP="001E1958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/>
            </w:rPr>
          </w:pPr>
          <w:r>
            <w:rPr>
              <w:rFonts w:ascii="Times New Roman" w:hAnsi="Times New Roman" w:cs="Times New Roman"/>
              <w:lang/>
            </w:rPr>
            <w:t xml:space="preserve">  </w:t>
          </w:r>
          <w:bookmarkStart w:id="0" w:name="_GoBack"/>
          <w:bookmarkEnd w:id="0"/>
          <w:r w:rsidRPr="001E1958">
            <w:rPr>
              <w:rFonts w:ascii="Times New Roman" w:hAnsi="Times New Roman" w:cs="Times New Roman"/>
              <w:lang w:val="sr-Cyrl-CS"/>
            </w:rPr>
            <w:t>Инспекција за заштиту животне средине</w:t>
          </w:r>
        </w:p>
      </w:tc>
      <w:tc>
        <w:tcPr>
          <w:tcW w:w="2880" w:type="dxa"/>
          <w:shd w:val="clear" w:color="auto" w:fill="auto"/>
          <w:vAlign w:val="center"/>
        </w:tcPr>
        <w:p w:rsidR="00FC4E12" w:rsidRPr="00F745F3" w:rsidRDefault="00147627" w:rsidP="001E1958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/>
            </w:rPr>
          </w:pPr>
          <w:r w:rsidRPr="00A52255">
            <w:rPr>
              <w:rFonts w:ascii="Times New Roman" w:eastAsia="Times New Roman" w:hAnsi="Times New Roman" w:cs="Times New Roman"/>
              <w:b/>
              <w:sz w:val="24"/>
              <w:szCs w:val="24"/>
              <w:lang/>
            </w:rPr>
            <w:t>Шифра: КЛ-06</w:t>
          </w:r>
          <w:r w:rsidR="00F04DF9" w:rsidRPr="00A52255">
            <w:rPr>
              <w:rFonts w:ascii="Times New Roman" w:eastAsia="Times New Roman" w:hAnsi="Times New Roman" w:cs="Times New Roman"/>
              <w:b/>
              <w:sz w:val="24"/>
              <w:szCs w:val="24"/>
              <w:lang/>
            </w:rPr>
            <w:t>-01/0</w:t>
          </w:r>
          <w:r w:rsidR="00F745F3">
            <w:rPr>
              <w:rFonts w:ascii="Times New Roman" w:eastAsia="Times New Roman" w:hAnsi="Times New Roman" w:cs="Times New Roman"/>
              <w:b/>
              <w:sz w:val="24"/>
              <w:szCs w:val="24"/>
              <w:lang/>
            </w:rPr>
            <w:t>7</w:t>
          </w:r>
        </w:p>
        <w:p w:rsidR="00FC4E12" w:rsidRPr="00A52255" w:rsidRDefault="008321C0" w:rsidP="001E1958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A52255">
            <w:rPr>
              <w:rFonts w:ascii="Times New Roman" w:eastAsia="Times New Roman" w:hAnsi="Times New Roman" w:cs="Times New Roman"/>
              <w:b/>
              <w:sz w:val="24"/>
              <w:szCs w:val="24"/>
              <w:lang/>
            </w:rPr>
            <w:t xml:space="preserve">Датум: </w:t>
          </w:r>
          <w:r w:rsidR="00F745F3">
            <w:rPr>
              <w:rFonts w:ascii="Times New Roman" w:eastAsia="Times New Roman" w:hAnsi="Times New Roman" w:cs="Times New Roman"/>
              <w:b/>
              <w:sz w:val="24"/>
              <w:szCs w:val="24"/>
              <w:lang/>
            </w:rPr>
            <w:t>2</w:t>
          </w:r>
          <w:r w:rsidR="00F745F3">
            <w:rPr>
              <w:rFonts w:ascii="Times New Roman" w:eastAsia="Times New Roman" w:hAnsi="Times New Roman" w:cs="Times New Roman"/>
              <w:b/>
              <w:sz w:val="24"/>
              <w:szCs w:val="24"/>
              <w:lang/>
            </w:rPr>
            <w:t>8</w:t>
          </w:r>
          <w:r w:rsidR="00F04DF9" w:rsidRPr="00A5225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  <w:r w:rsidR="00CC439E" w:rsidRPr="00A5225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</w:t>
          </w:r>
          <w:r w:rsidR="00F745F3">
            <w:rPr>
              <w:rFonts w:ascii="Times New Roman" w:eastAsia="Times New Roman" w:hAnsi="Times New Roman" w:cs="Times New Roman"/>
              <w:b/>
              <w:sz w:val="24"/>
              <w:szCs w:val="24"/>
              <w:lang/>
            </w:rPr>
            <w:t>1</w:t>
          </w:r>
          <w:r w:rsidR="00F04DF9" w:rsidRPr="00A5225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.20</w:t>
          </w:r>
          <w:r w:rsidR="00CC439E" w:rsidRPr="00A5225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2</w:t>
          </w:r>
          <w:r w:rsidR="00F745F3">
            <w:rPr>
              <w:rFonts w:ascii="Times New Roman" w:eastAsia="Times New Roman" w:hAnsi="Times New Roman" w:cs="Times New Roman"/>
              <w:b/>
              <w:sz w:val="24"/>
              <w:szCs w:val="24"/>
              <w:lang/>
            </w:rPr>
            <w:t>4</w:t>
          </w:r>
          <w:r w:rsidRPr="00A5225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</w:p>
        <w:p w:rsidR="00A52255" w:rsidRPr="00AD5C58" w:rsidRDefault="00A52255" w:rsidP="001E1958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lang/>
            </w:rPr>
          </w:pPr>
          <w:r w:rsidRPr="00A52255">
            <w:rPr>
              <w:rFonts w:ascii="Times New Roman" w:eastAsia="Times New Roman" w:hAnsi="Times New Roman" w:cs="Times New Roman"/>
              <w:b/>
              <w:sz w:val="24"/>
              <w:szCs w:val="24"/>
              <w:lang/>
            </w:rPr>
            <w:t>ИНД</w:t>
          </w:r>
        </w:p>
      </w:tc>
    </w:tr>
  </w:tbl>
  <w:p w:rsidR="003248C9" w:rsidRDefault="003248C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A262F"/>
    <w:multiLevelType w:val="hybridMultilevel"/>
    <w:tmpl w:val="CFE88822"/>
    <w:lvl w:ilvl="0" w:tplc="A79C745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46E71"/>
    <w:rsid w:val="000125E5"/>
    <w:rsid w:val="00016F75"/>
    <w:rsid w:val="0001731A"/>
    <w:rsid w:val="000270FA"/>
    <w:rsid w:val="0003521F"/>
    <w:rsid w:val="000358E3"/>
    <w:rsid w:val="0004093F"/>
    <w:rsid w:val="00043D9A"/>
    <w:rsid w:val="00046298"/>
    <w:rsid w:val="000545AA"/>
    <w:rsid w:val="00056CCD"/>
    <w:rsid w:val="00066444"/>
    <w:rsid w:val="00070B9D"/>
    <w:rsid w:val="0007244F"/>
    <w:rsid w:val="00082053"/>
    <w:rsid w:val="000868A6"/>
    <w:rsid w:val="0009134E"/>
    <w:rsid w:val="00094069"/>
    <w:rsid w:val="000A0B51"/>
    <w:rsid w:val="000A3C5D"/>
    <w:rsid w:val="000A3FD6"/>
    <w:rsid w:val="000B446B"/>
    <w:rsid w:val="000B5882"/>
    <w:rsid w:val="000B5C31"/>
    <w:rsid w:val="000B7D78"/>
    <w:rsid w:val="000C4C6B"/>
    <w:rsid w:val="000D3FBB"/>
    <w:rsid w:val="000E1200"/>
    <w:rsid w:val="000F2F69"/>
    <w:rsid w:val="000F3B0F"/>
    <w:rsid w:val="000F4730"/>
    <w:rsid w:val="000F6AD6"/>
    <w:rsid w:val="001120F6"/>
    <w:rsid w:val="00113A35"/>
    <w:rsid w:val="001171D9"/>
    <w:rsid w:val="00120D03"/>
    <w:rsid w:val="00123071"/>
    <w:rsid w:val="00125069"/>
    <w:rsid w:val="00132ED1"/>
    <w:rsid w:val="00133BB7"/>
    <w:rsid w:val="0013792C"/>
    <w:rsid w:val="001409F2"/>
    <w:rsid w:val="00147627"/>
    <w:rsid w:val="00151983"/>
    <w:rsid w:val="00157E0C"/>
    <w:rsid w:val="00162C75"/>
    <w:rsid w:val="00162DDE"/>
    <w:rsid w:val="00167A40"/>
    <w:rsid w:val="00182681"/>
    <w:rsid w:val="00182995"/>
    <w:rsid w:val="00185859"/>
    <w:rsid w:val="00195F6B"/>
    <w:rsid w:val="001965C3"/>
    <w:rsid w:val="00197BAA"/>
    <w:rsid w:val="001A34D5"/>
    <w:rsid w:val="001A5416"/>
    <w:rsid w:val="001B1F23"/>
    <w:rsid w:val="001C4B77"/>
    <w:rsid w:val="001C4DB5"/>
    <w:rsid w:val="001C50CA"/>
    <w:rsid w:val="001C53A4"/>
    <w:rsid w:val="001C6AFE"/>
    <w:rsid w:val="001C6B35"/>
    <w:rsid w:val="001C7336"/>
    <w:rsid w:val="001D3B4C"/>
    <w:rsid w:val="001D6C73"/>
    <w:rsid w:val="001E1958"/>
    <w:rsid w:val="001E2E50"/>
    <w:rsid w:val="001F7912"/>
    <w:rsid w:val="00200F86"/>
    <w:rsid w:val="00201FC8"/>
    <w:rsid w:val="00204C9F"/>
    <w:rsid w:val="00206A24"/>
    <w:rsid w:val="00216263"/>
    <w:rsid w:val="00217E53"/>
    <w:rsid w:val="00230DD5"/>
    <w:rsid w:val="00233AF1"/>
    <w:rsid w:val="00234542"/>
    <w:rsid w:val="00251515"/>
    <w:rsid w:val="0025291C"/>
    <w:rsid w:val="002535A6"/>
    <w:rsid w:val="002563FA"/>
    <w:rsid w:val="00256FFB"/>
    <w:rsid w:val="00263463"/>
    <w:rsid w:val="00263865"/>
    <w:rsid w:val="002713FD"/>
    <w:rsid w:val="00276094"/>
    <w:rsid w:val="00281317"/>
    <w:rsid w:val="002B1A90"/>
    <w:rsid w:val="002B226B"/>
    <w:rsid w:val="002B442F"/>
    <w:rsid w:val="002B54E4"/>
    <w:rsid w:val="002C0A3D"/>
    <w:rsid w:val="002D1F5F"/>
    <w:rsid w:val="002D2D12"/>
    <w:rsid w:val="002D71F1"/>
    <w:rsid w:val="002E0FE0"/>
    <w:rsid w:val="002E5D0F"/>
    <w:rsid w:val="002F1290"/>
    <w:rsid w:val="002F13F5"/>
    <w:rsid w:val="002F4BB0"/>
    <w:rsid w:val="002F6F23"/>
    <w:rsid w:val="00304472"/>
    <w:rsid w:val="003129B1"/>
    <w:rsid w:val="003178A4"/>
    <w:rsid w:val="00317D1A"/>
    <w:rsid w:val="00322D7D"/>
    <w:rsid w:val="003248C9"/>
    <w:rsid w:val="00333657"/>
    <w:rsid w:val="00343066"/>
    <w:rsid w:val="00363C51"/>
    <w:rsid w:val="003674DD"/>
    <w:rsid w:val="00367AAD"/>
    <w:rsid w:val="003817AC"/>
    <w:rsid w:val="00382DA0"/>
    <w:rsid w:val="00383035"/>
    <w:rsid w:val="0038303C"/>
    <w:rsid w:val="003842F2"/>
    <w:rsid w:val="00385E8A"/>
    <w:rsid w:val="00386F8F"/>
    <w:rsid w:val="00387554"/>
    <w:rsid w:val="003922B0"/>
    <w:rsid w:val="00394142"/>
    <w:rsid w:val="00396F02"/>
    <w:rsid w:val="003A311F"/>
    <w:rsid w:val="003A6A91"/>
    <w:rsid w:val="003B4215"/>
    <w:rsid w:val="003C307F"/>
    <w:rsid w:val="003C4113"/>
    <w:rsid w:val="003D0FB7"/>
    <w:rsid w:val="003D1708"/>
    <w:rsid w:val="003D66F3"/>
    <w:rsid w:val="003D7448"/>
    <w:rsid w:val="003E0ABC"/>
    <w:rsid w:val="003E4DD4"/>
    <w:rsid w:val="003E55D0"/>
    <w:rsid w:val="003E64EF"/>
    <w:rsid w:val="003E7F11"/>
    <w:rsid w:val="00400309"/>
    <w:rsid w:val="00401787"/>
    <w:rsid w:val="00401F64"/>
    <w:rsid w:val="00405A73"/>
    <w:rsid w:val="00406EA6"/>
    <w:rsid w:val="00407A24"/>
    <w:rsid w:val="00415A56"/>
    <w:rsid w:val="00417859"/>
    <w:rsid w:val="00426234"/>
    <w:rsid w:val="00431091"/>
    <w:rsid w:val="004321ED"/>
    <w:rsid w:val="004334D6"/>
    <w:rsid w:val="004406CA"/>
    <w:rsid w:val="00444C37"/>
    <w:rsid w:val="00446E71"/>
    <w:rsid w:val="00450763"/>
    <w:rsid w:val="00456DBB"/>
    <w:rsid w:val="00457630"/>
    <w:rsid w:val="004706E7"/>
    <w:rsid w:val="00471B69"/>
    <w:rsid w:val="00477F93"/>
    <w:rsid w:val="00483694"/>
    <w:rsid w:val="00492110"/>
    <w:rsid w:val="00493584"/>
    <w:rsid w:val="004947DF"/>
    <w:rsid w:val="00495681"/>
    <w:rsid w:val="00497313"/>
    <w:rsid w:val="004A1718"/>
    <w:rsid w:val="004A68C6"/>
    <w:rsid w:val="004B6C60"/>
    <w:rsid w:val="004C3185"/>
    <w:rsid w:val="004D7369"/>
    <w:rsid w:val="004E0869"/>
    <w:rsid w:val="004E3AA0"/>
    <w:rsid w:val="004E78F9"/>
    <w:rsid w:val="004F26E1"/>
    <w:rsid w:val="004F4C47"/>
    <w:rsid w:val="004F751C"/>
    <w:rsid w:val="004F76CC"/>
    <w:rsid w:val="00512593"/>
    <w:rsid w:val="00516F6A"/>
    <w:rsid w:val="00517715"/>
    <w:rsid w:val="00520AA9"/>
    <w:rsid w:val="005269AC"/>
    <w:rsid w:val="00532596"/>
    <w:rsid w:val="00533B85"/>
    <w:rsid w:val="0053722A"/>
    <w:rsid w:val="00540D1D"/>
    <w:rsid w:val="0056148E"/>
    <w:rsid w:val="00581A5A"/>
    <w:rsid w:val="00583D5D"/>
    <w:rsid w:val="00583DA3"/>
    <w:rsid w:val="00592F17"/>
    <w:rsid w:val="005A77D6"/>
    <w:rsid w:val="005B28BF"/>
    <w:rsid w:val="005B669A"/>
    <w:rsid w:val="005C0A27"/>
    <w:rsid w:val="005C1C82"/>
    <w:rsid w:val="005C55ED"/>
    <w:rsid w:val="005E27E2"/>
    <w:rsid w:val="005F1BB4"/>
    <w:rsid w:val="005F7796"/>
    <w:rsid w:val="006052E7"/>
    <w:rsid w:val="00605522"/>
    <w:rsid w:val="00606706"/>
    <w:rsid w:val="00607243"/>
    <w:rsid w:val="0061283D"/>
    <w:rsid w:val="00613194"/>
    <w:rsid w:val="00616112"/>
    <w:rsid w:val="006258A2"/>
    <w:rsid w:val="006354B5"/>
    <w:rsid w:val="00640142"/>
    <w:rsid w:val="006423FA"/>
    <w:rsid w:val="006469BC"/>
    <w:rsid w:val="006702F8"/>
    <w:rsid w:val="00670BF1"/>
    <w:rsid w:val="00672217"/>
    <w:rsid w:val="00677D11"/>
    <w:rsid w:val="00680BB8"/>
    <w:rsid w:val="00682825"/>
    <w:rsid w:val="006875FB"/>
    <w:rsid w:val="00693813"/>
    <w:rsid w:val="00695B2B"/>
    <w:rsid w:val="006B056B"/>
    <w:rsid w:val="006B29BF"/>
    <w:rsid w:val="006B485E"/>
    <w:rsid w:val="006B5282"/>
    <w:rsid w:val="006B6F33"/>
    <w:rsid w:val="006C0095"/>
    <w:rsid w:val="006D04E3"/>
    <w:rsid w:val="006D08E3"/>
    <w:rsid w:val="006F3088"/>
    <w:rsid w:val="006F6770"/>
    <w:rsid w:val="00700231"/>
    <w:rsid w:val="00702F47"/>
    <w:rsid w:val="00715E00"/>
    <w:rsid w:val="007221EE"/>
    <w:rsid w:val="00727164"/>
    <w:rsid w:val="00727923"/>
    <w:rsid w:val="00730314"/>
    <w:rsid w:val="00731C1C"/>
    <w:rsid w:val="0073243D"/>
    <w:rsid w:val="00732A20"/>
    <w:rsid w:val="007425B4"/>
    <w:rsid w:val="00747C71"/>
    <w:rsid w:val="00753C6C"/>
    <w:rsid w:val="00754318"/>
    <w:rsid w:val="007618BC"/>
    <w:rsid w:val="00763CEF"/>
    <w:rsid w:val="00763EB8"/>
    <w:rsid w:val="00765D30"/>
    <w:rsid w:val="00771D90"/>
    <w:rsid w:val="007760E8"/>
    <w:rsid w:val="007762EA"/>
    <w:rsid w:val="0078091E"/>
    <w:rsid w:val="007843CE"/>
    <w:rsid w:val="00791DDC"/>
    <w:rsid w:val="00793B1A"/>
    <w:rsid w:val="007A3292"/>
    <w:rsid w:val="007A4861"/>
    <w:rsid w:val="007A5EA4"/>
    <w:rsid w:val="007B2050"/>
    <w:rsid w:val="007B4A32"/>
    <w:rsid w:val="007C6DD2"/>
    <w:rsid w:val="007D3BA0"/>
    <w:rsid w:val="007E413C"/>
    <w:rsid w:val="007E42F1"/>
    <w:rsid w:val="007E52AA"/>
    <w:rsid w:val="007E5D56"/>
    <w:rsid w:val="007F1125"/>
    <w:rsid w:val="00807345"/>
    <w:rsid w:val="008127F0"/>
    <w:rsid w:val="00813D1F"/>
    <w:rsid w:val="00814291"/>
    <w:rsid w:val="00816434"/>
    <w:rsid w:val="008261FA"/>
    <w:rsid w:val="008321C0"/>
    <w:rsid w:val="00832499"/>
    <w:rsid w:val="008351F0"/>
    <w:rsid w:val="00840545"/>
    <w:rsid w:val="00840CB3"/>
    <w:rsid w:val="00850F4D"/>
    <w:rsid w:val="00851203"/>
    <w:rsid w:val="008512A6"/>
    <w:rsid w:val="0086259A"/>
    <w:rsid w:val="008653C3"/>
    <w:rsid w:val="008654B2"/>
    <w:rsid w:val="00865E34"/>
    <w:rsid w:val="0087033E"/>
    <w:rsid w:val="00873517"/>
    <w:rsid w:val="00876FF6"/>
    <w:rsid w:val="008850DF"/>
    <w:rsid w:val="00893222"/>
    <w:rsid w:val="008944D2"/>
    <w:rsid w:val="00896226"/>
    <w:rsid w:val="0089729D"/>
    <w:rsid w:val="008A28BA"/>
    <w:rsid w:val="008A5A5E"/>
    <w:rsid w:val="008B1AD9"/>
    <w:rsid w:val="008B64AE"/>
    <w:rsid w:val="008B735B"/>
    <w:rsid w:val="008C1A6E"/>
    <w:rsid w:val="008D6756"/>
    <w:rsid w:val="008E1412"/>
    <w:rsid w:val="008E33EB"/>
    <w:rsid w:val="008F7140"/>
    <w:rsid w:val="00903E27"/>
    <w:rsid w:val="0091072A"/>
    <w:rsid w:val="0091220F"/>
    <w:rsid w:val="009147BB"/>
    <w:rsid w:val="00915310"/>
    <w:rsid w:val="00915373"/>
    <w:rsid w:val="00915E3B"/>
    <w:rsid w:val="0091790F"/>
    <w:rsid w:val="00920817"/>
    <w:rsid w:val="00924AEF"/>
    <w:rsid w:val="00925AB3"/>
    <w:rsid w:val="009264F5"/>
    <w:rsid w:val="00926BC4"/>
    <w:rsid w:val="0093105C"/>
    <w:rsid w:val="0094538B"/>
    <w:rsid w:val="00947136"/>
    <w:rsid w:val="009550E6"/>
    <w:rsid w:val="00962951"/>
    <w:rsid w:val="00963821"/>
    <w:rsid w:val="009704E3"/>
    <w:rsid w:val="009749CC"/>
    <w:rsid w:val="00982F20"/>
    <w:rsid w:val="009835E0"/>
    <w:rsid w:val="0099235F"/>
    <w:rsid w:val="009A15C2"/>
    <w:rsid w:val="009A6653"/>
    <w:rsid w:val="009B58F4"/>
    <w:rsid w:val="009C588C"/>
    <w:rsid w:val="009D2271"/>
    <w:rsid w:val="009E66C2"/>
    <w:rsid w:val="00A02425"/>
    <w:rsid w:val="00A0336D"/>
    <w:rsid w:val="00A03859"/>
    <w:rsid w:val="00A0413F"/>
    <w:rsid w:val="00A0448B"/>
    <w:rsid w:val="00A106EA"/>
    <w:rsid w:val="00A10CEA"/>
    <w:rsid w:val="00A16D73"/>
    <w:rsid w:val="00A23FD0"/>
    <w:rsid w:val="00A25BF8"/>
    <w:rsid w:val="00A262D6"/>
    <w:rsid w:val="00A33047"/>
    <w:rsid w:val="00A37EC6"/>
    <w:rsid w:val="00A42385"/>
    <w:rsid w:val="00A52255"/>
    <w:rsid w:val="00A566DF"/>
    <w:rsid w:val="00A5696B"/>
    <w:rsid w:val="00A710B3"/>
    <w:rsid w:val="00A73384"/>
    <w:rsid w:val="00A76753"/>
    <w:rsid w:val="00A77169"/>
    <w:rsid w:val="00A8059B"/>
    <w:rsid w:val="00A81069"/>
    <w:rsid w:val="00A90264"/>
    <w:rsid w:val="00A95634"/>
    <w:rsid w:val="00A97B47"/>
    <w:rsid w:val="00AA1DA3"/>
    <w:rsid w:val="00AA2080"/>
    <w:rsid w:val="00AA279D"/>
    <w:rsid w:val="00AA6C7D"/>
    <w:rsid w:val="00AB063E"/>
    <w:rsid w:val="00AB209D"/>
    <w:rsid w:val="00AB6A2F"/>
    <w:rsid w:val="00AC6749"/>
    <w:rsid w:val="00AD22EB"/>
    <w:rsid w:val="00AD4ED6"/>
    <w:rsid w:val="00AD5C58"/>
    <w:rsid w:val="00AD7490"/>
    <w:rsid w:val="00AE28A6"/>
    <w:rsid w:val="00AE2CCD"/>
    <w:rsid w:val="00AF3D22"/>
    <w:rsid w:val="00B12798"/>
    <w:rsid w:val="00B1441A"/>
    <w:rsid w:val="00B14F58"/>
    <w:rsid w:val="00B16971"/>
    <w:rsid w:val="00B2039C"/>
    <w:rsid w:val="00B22F24"/>
    <w:rsid w:val="00B239EC"/>
    <w:rsid w:val="00B23FF0"/>
    <w:rsid w:val="00B30EE1"/>
    <w:rsid w:val="00B32415"/>
    <w:rsid w:val="00B36B0B"/>
    <w:rsid w:val="00B4274A"/>
    <w:rsid w:val="00B442CD"/>
    <w:rsid w:val="00B5326C"/>
    <w:rsid w:val="00B768D0"/>
    <w:rsid w:val="00B76BA8"/>
    <w:rsid w:val="00B775B4"/>
    <w:rsid w:val="00B81160"/>
    <w:rsid w:val="00B812E3"/>
    <w:rsid w:val="00B82B8C"/>
    <w:rsid w:val="00B96178"/>
    <w:rsid w:val="00BA2C5D"/>
    <w:rsid w:val="00BB215F"/>
    <w:rsid w:val="00BB6831"/>
    <w:rsid w:val="00BC48E5"/>
    <w:rsid w:val="00BC5FAC"/>
    <w:rsid w:val="00BC7C7A"/>
    <w:rsid w:val="00BD4BFC"/>
    <w:rsid w:val="00BD7560"/>
    <w:rsid w:val="00BE1446"/>
    <w:rsid w:val="00BE65EE"/>
    <w:rsid w:val="00BF1EFB"/>
    <w:rsid w:val="00BF2A63"/>
    <w:rsid w:val="00C0599F"/>
    <w:rsid w:val="00C060F4"/>
    <w:rsid w:val="00C06860"/>
    <w:rsid w:val="00C07C8E"/>
    <w:rsid w:val="00C10DC6"/>
    <w:rsid w:val="00C117E7"/>
    <w:rsid w:val="00C17A7F"/>
    <w:rsid w:val="00C22D42"/>
    <w:rsid w:val="00C27FC9"/>
    <w:rsid w:val="00C33929"/>
    <w:rsid w:val="00C3694E"/>
    <w:rsid w:val="00C406A7"/>
    <w:rsid w:val="00C4366E"/>
    <w:rsid w:val="00C46D44"/>
    <w:rsid w:val="00C52959"/>
    <w:rsid w:val="00C61712"/>
    <w:rsid w:val="00C679F5"/>
    <w:rsid w:val="00C71CC9"/>
    <w:rsid w:val="00C725DF"/>
    <w:rsid w:val="00C72832"/>
    <w:rsid w:val="00C76965"/>
    <w:rsid w:val="00C81E6A"/>
    <w:rsid w:val="00C85422"/>
    <w:rsid w:val="00C91EDC"/>
    <w:rsid w:val="00C95D04"/>
    <w:rsid w:val="00CA17ED"/>
    <w:rsid w:val="00CA2423"/>
    <w:rsid w:val="00CA43E1"/>
    <w:rsid w:val="00CB0409"/>
    <w:rsid w:val="00CB0BAA"/>
    <w:rsid w:val="00CB6456"/>
    <w:rsid w:val="00CC439E"/>
    <w:rsid w:val="00CC731F"/>
    <w:rsid w:val="00CC7F8E"/>
    <w:rsid w:val="00CD0D04"/>
    <w:rsid w:val="00CD695F"/>
    <w:rsid w:val="00CD6E15"/>
    <w:rsid w:val="00CE7616"/>
    <w:rsid w:val="00CE7DC5"/>
    <w:rsid w:val="00CF4F03"/>
    <w:rsid w:val="00D06525"/>
    <w:rsid w:val="00D0754B"/>
    <w:rsid w:val="00D076EB"/>
    <w:rsid w:val="00D10E4E"/>
    <w:rsid w:val="00D11EFA"/>
    <w:rsid w:val="00D128E4"/>
    <w:rsid w:val="00D211FE"/>
    <w:rsid w:val="00D21A43"/>
    <w:rsid w:val="00D24858"/>
    <w:rsid w:val="00D272DB"/>
    <w:rsid w:val="00D32D9E"/>
    <w:rsid w:val="00D540B8"/>
    <w:rsid w:val="00D608F8"/>
    <w:rsid w:val="00D60C76"/>
    <w:rsid w:val="00D649AF"/>
    <w:rsid w:val="00D87B32"/>
    <w:rsid w:val="00D95FB2"/>
    <w:rsid w:val="00DA2C1B"/>
    <w:rsid w:val="00DB4C8F"/>
    <w:rsid w:val="00DC6F69"/>
    <w:rsid w:val="00DC7B14"/>
    <w:rsid w:val="00DE08C7"/>
    <w:rsid w:val="00DF14EB"/>
    <w:rsid w:val="00DF7890"/>
    <w:rsid w:val="00E062CB"/>
    <w:rsid w:val="00E075D3"/>
    <w:rsid w:val="00E148F2"/>
    <w:rsid w:val="00E26C4C"/>
    <w:rsid w:val="00E278A5"/>
    <w:rsid w:val="00E34CA9"/>
    <w:rsid w:val="00E34D7D"/>
    <w:rsid w:val="00E35F60"/>
    <w:rsid w:val="00E36007"/>
    <w:rsid w:val="00E368E3"/>
    <w:rsid w:val="00E41FCD"/>
    <w:rsid w:val="00E42D5A"/>
    <w:rsid w:val="00E614D9"/>
    <w:rsid w:val="00E64FFA"/>
    <w:rsid w:val="00E66605"/>
    <w:rsid w:val="00E719A9"/>
    <w:rsid w:val="00E858B3"/>
    <w:rsid w:val="00E871A3"/>
    <w:rsid w:val="00E907DD"/>
    <w:rsid w:val="00EA10B2"/>
    <w:rsid w:val="00EA1602"/>
    <w:rsid w:val="00EB319C"/>
    <w:rsid w:val="00EB7046"/>
    <w:rsid w:val="00ED0934"/>
    <w:rsid w:val="00ED1FFE"/>
    <w:rsid w:val="00ED67F4"/>
    <w:rsid w:val="00ED7E23"/>
    <w:rsid w:val="00EE2A20"/>
    <w:rsid w:val="00EE753C"/>
    <w:rsid w:val="00EF6D7E"/>
    <w:rsid w:val="00F02D14"/>
    <w:rsid w:val="00F04DF9"/>
    <w:rsid w:val="00F11755"/>
    <w:rsid w:val="00F11D9C"/>
    <w:rsid w:val="00F1541B"/>
    <w:rsid w:val="00F2637A"/>
    <w:rsid w:val="00F356C5"/>
    <w:rsid w:val="00F402D5"/>
    <w:rsid w:val="00F601D5"/>
    <w:rsid w:val="00F60A40"/>
    <w:rsid w:val="00F65D2A"/>
    <w:rsid w:val="00F67FA3"/>
    <w:rsid w:val="00F745F3"/>
    <w:rsid w:val="00F841AE"/>
    <w:rsid w:val="00F91513"/>
    <w:rsid w:val="00FB4059"/>
    <w:rsid w:val="00FC1592"/>
    <w:rsid w:val="00FC4E12"/>
    <w:rsid w:val="00FD218D"/>
    <w:rsid w:val="00FD7DA8"/>
    <w:rsid w:val="00FE28B2"/>
    <w:rsid w:val="00FE401D"/>
    <w:rsid w:val="00FE44FD"/>
    <w:rsid w:val="00FE549D"/>
    <w:rsid w:val="00FE5DC8"/>
    <w:rsid w:val="00FE754F"/>
    <w:rsid w:val="00FF2A36"/>
    <w:rsid w:val="00FF616B"/>
    <w:rsid w:val="00FF6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9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BB0"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BB0"/>
  </w:style>
  <w:style w:type="paragraph" w:styleId="BalloonText">
    <w:name w:val="Balloon Text"/>
    <w:basedOn w:val="Normal"/>
    <w:link w:val="BalloonTextChar"/>
    <w:uiPriority w:val="99"/>
    <w:semiHidden/>
    <w:unhideWhenUsed/>
    <w:rsid w:val="006D0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8E3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426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4E8A6-D48F-4E54-A762-38C194E89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Korisnik</cp:lastModifiedBy>
  <cp:revision>8</cp:revision>
  <cp:lastPrinted>2018-07-25T07:54:00Z</cp:lastPrinted>
  <dcterms:created xsi:type="dcterms:W3CDTF">2022-12-09T13:09:00Z</dcterms:created>
  <dcterms:modified xsi:type="dcterms:W3CDTF">2025-01-27T07:38:00Z</dcterms:modified>
</cp:coreProperties>
</file>