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D3" w:rsidRPr="00A36B32" w:rsidRDefault="00DC62D3" w:rsidP="00A36B32">
      <w:pPr>
        <w:rPr>
          <w:rFonts w:ascii="Times New Roman" w:hAnsi="Times New Roman" w:cs="Times New Roman"/>
          <w:sz w:val="24"/>
          <w:szCs w:val="24"/>
        </w:rPr>
      </w:pPr>
    </w:p>
    <w:p w:rsidR="00250B92" w:rsidRPr="002314E8" w:rsidRDefault="002314E8" w:rsidP="002314E8">
      <w:pPr>
        <w:jc w:val="center"/>
        <w:rPr>
          <w:rFonts w:ascii="AngsanaUPC" w:hAnsi="AngsanaUPC" w:cs="AngsanaUPC"/>
          <w:sz w:val="72"/>
          <w:szCs w:val="72"/>
          <w:lang w:val="sr-Cyrl-RS"/>
        </w:rPr>
      </w:pPr>
      <w:r w:rsidRPr="002314E8">
        <w:rPr>
          <w:rFonts w:ascii="Times New Roman" w:hAnsi="Times New Roman" w:cs="Times New Roman"/>
          <w:sz w:val="72"/>
          <w:szCs w:val="72"/>
          <w:lang w:val="sr-Cyrl-RS"/>
        </w:rPr>
        <w:t>ЈАВНИ</w:t>
      </w:r>
      <w:r w:rsidRPr="002314E8">
        <w:rPr>
          <w:rFonts w:ascii="AngsanaUPC" w:hAnsi="AngsanaUPC" w:cs="AngsanaUPC"/>
          <w:sz w:val="72"/>
          <w:szCs w:val="72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72"/>
          <w:szCs w:val="72"/>
          <w:lang w:val="sr-Cyrl-RS"/>
        </w:rPr>
        <w:t>ПОЗИВ</w:t>
      </w:r>
    </w:p>
    <w:p w:rsidR="002314E8" w:rsidRPr="002314E8" w:rsidRDefault="002314E8">
      <w:pPr>
        <w:rPr>
          <w:rFonts w:ascii="AngsanaUPC" w:hAnsi="AngsanaUPC" w:cs="AngsanaUPC"/>
          <w:sz w:val="44"/>
          <w:szCs w:val="44"/>
          <w:lang w:val="sr-Cyrl-RS"/>
        </w:rPr>
      </w:pPr>
      <w:r w:rsidRPr="002314E8">
        <w:rPr>
          <w:rFonts w:ascii="Times New Roman" w:hAnsi="Times New Roman" w:cs="Times New Roman"/>
          <w:sz w:val="44"/>
          <w:szCs w:val="44"/>
          <w:lang w:val="sr-Cyrl-RS"/>
        </w:rPr>
        <w:t>УДРУЖЕЊЕ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ПЕНЗИОНЕРА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ОПШТИНЕ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РАЖАЊ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6B6687">
        <w:rPr>
          <w:rFonts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ОГЛАШАВА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6B6687">
        <w:rPr>
          <w:rFonts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ЈАВНИ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ПОЗИВ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6B6687">
        <w:rPr>
          <w:rFonts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ЗА</w:t>
      </w:r>
      <w:r w:rsidR="006B6687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ПРИКУПЉАЊЕ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6B6687">
        <w:rPr>
          <w:rFonts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ПРИЈАВА</w:t>
      </w:r>
      <w:r w:rsidR="006B6687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ПЕНЗИОНЕРА</w:t>
      </w:r>
      <w:r w:rsidR="006B6687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ЧЛАНОВА</w:t>
      </w:r>
      <w:r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ФОНДА</w:t>
      </w:r>
      <w:r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СОЛИДАРНОСТИ</w:t>
      </w:r>
      <w:r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УПО</w:t>
      </w:r>
      <w:r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РАЖАЊ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ЗА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ДОДЕЛУ</w:t>
      </w:r>
      <w:r w:rsidR="006B6687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ПАКЕТА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СОЛИДАРНОСТИ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>.</w:t>
      </w:r>
    </w:p>
    <w:p w:rsidR="002314E8" w:rsidRPr="006B6687" w:rsidRDefault="002314E8" w:rsidP="002314E8">
      <w:pPr>
        <w:spacing w:after="0" w:line="240" w:lineRule="auto"/>
        <w:rPr>
          <w:rFonts w:cs="AngsanaUPC"/>
          <w:b/>
          <w:sz w:val="44"/>
          <w:szCs w:val="44"/>
          <w:lang w:val="sr-Cyrl-RS"/>
        </w:rPr>
      </w:pP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ПРИЈАВЕ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СЕ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МОГУ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ПОДНЕТИ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>
        <w:rPr>
          <w:rFonts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У</w:t>
      </w:r>
      <w:r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УДРУЖЕЊУ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/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УТОРКОМ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,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СРЕДОМ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ЧЕТВРТКОМ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/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ОД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6B6687" w:rsidRPr="006B6687">
        <w:rPr>
          <w:rFonts w:cs="AngsanaUPC"/>
          <w:b/>
          <w:sz w:val="44"/>
          <w:szCs w:val="44"/>
          <w:lang w:val="sr-Cyrl-RS"/>
        </w:rPr>
        <w:t xml:space="preserve">  </w:t>
      </w:r>
      <w:r w:rsidRPr="006B6687">
        <w:rPr>
          <w:rFonts w:ascii="AngsanaUPC" w:hAnsi="AngsanaUPC" w:cs="AngsanaUPC"/>
          <w:b/>
          <w:sz w:val="72"/>
          <w:szCs w:val="72"/>
          <w:lang w:val="sr-Cyrl-RS"/>
        </w:rPr>
        <w:t>9.00 – 12.00</w:t>
      </w:r>
      <w:r w:rsidRPr="006B6687">
        <w:rPr>
          <w:rFonts w:cs="AngsanaUPC"/>
          <w:b/>
          <w:sz w:val="44"/>
          <w:szCs w:val="44"/>
          <w:lang w:val="sr-Cyrl-RS"/>
        </w:rPr>
        <w:t xml:space="preserve">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ЧАСОВА</w:t>
      </w:r>
      <w:r w:rsidR="006B6687"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 xml:space="preserve"> 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bookmarkStart w:id="0" w:name="_GoBack"/>
      <w:bookmarkEnd w:id="0"/>
      <w:r w:rsidR="006B6687"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.</w:t>
      </w:r>
    </w:p>
    <w:p w:rsidR="002314E8" w:rsidRPr="006B6687" w:rsidRDefault="002314E8">
      <w:pPr>
        <w:rPr>
          <w:rFonts w:ascii="AngsanaUPC" w:hAnsi="AngsanaUPC" w:cs="AngsanaUPC"/>
          <w:b/>
          <w:lang w:val="sr-Cyrl-RS"/>
        </w:rPr>
      </w:pP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ОСНОВНИ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6B6687" w:rsidRPr="006B6687">
        <w:rPr>
          <w:rFonts w:cs="AngsanaUPC"/>
          <w:b/>
          <w:sz w:val="44"/>
          <w:szCs w:val="44"/>
          <w:lang w:val="sr-Cyrl-RS"/>
        </w:rPr>
        <w:t xml:space="preserve"> </w:t>
      </w:r>
      <w:r w:rsidRPr="006B6687">
        <w:rPr>
          <w:rFonts w:ascii="Times New Roman" w:hAnsi="Times New Roman" w:cs="Times New Roman"/>
          <w:b/>
          <w:sz w:val="44"/>
          <w:szCs w:val="44"/>
          <w:lang w:val="sr-Cyrl-RS"/>
        </w:rPr>
        <w:t>КРИТЕРИЈУМИ</w:t>
      </w:r>
      <w:r w:rsidRPr="006B6687">
        <w:rPr>
          <w:rFonts w:ascii="AngsanaUPC" w:hAnsi="AngsanaUPC" w:cs="AngsanaUPC"/>
          <w:b/>
          <w:sz w:val="44"/>
          <w:szCs w:val="44"/>
          <w:lang w:val="sr-Cyrl-RS"/>
        </w:rPr>
        <w:t>:</w:t>
      </w:r>
    </w:p>
    <w:p w:rsidR="002314E8" w:rsidRPr="002314E8" w:rsidRDefault="002314E8" w:rsidP="006B6687">
      <w:pPr>
        <w:pStyle w:val="ListParagraph"/>
        <w:numPr>
          <w:ilvl w:val="0"/>
          <w:numId w:val="1"/>
        </w:numPr>
        <w:spacing w:after="0" w:line="240" w:lineRule="auto"/>
        <w:rPr>
          <w:rFonts w:ascii="AngsanaUPC" w:hAnsi="AngsanaUPC" w:cs="AngsanaUPC"/>
          <w:sz w:val="44"/>
          <w:szCs w:val="44"/>
          <w:lang w:val="sr-Cyrl-RS"/>
        </w:rPr>
      </w:pPr>
      <w:r w:rsidRPr="002314E8">
        <w:rPr>
          <w:rFonts w:ascii="Times New Roman" w:hAnsi="Times New Roman" w:cs="Times New Roman"/>
          <w:sz w:val="44"/>
          <w:szCs w:val="44"/>
          <w:lang w:val="sr-Cyrl-RS"/>
        </w:rPr>
        <w:t>ВИСИНА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ПЕНЗИЈА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ДО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6B6687">
        <w:rPr>
          <w:rFonts w:ascii="AngsanaUPC" w:hAnsi="AngsanaUPC" w:cs="AngsanaUPC"/>
          <w:b/>
          <w:sz w:val="72"/>
          <w:szCs w:val="72"/>
          <w:u w:val="single"/>
          <w:lang w:val="sr-Cyrl-RS"/>
        </w:rPr>
        <w:t>27.711,33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ДИНАРА</w:t>
      </w:r>
      <w:r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="006B6687">
        <w:rPr>
          <w:rFonts w:ascii="Times New Roman" w:hAnsi="Times New Roman" w:cs="Times New Roman"/>
          <w:sz w:val="44"/>
          <w:szCs w:val="44"/>
          <w:lang w:val="sr-Cyrl-RS"/>
        </w:rPr>
        <w:t>/ПРИЛАЖЕ СЕ  ЧЕК ОД ПЕНЗИЈЕ</w:t>
      </w:r>
    </w:p>
    <w:p w:rsidR="002314E8" w:rsidRPr="002314E8" w:rsidRDefault="002314E8" w:rsidP="002314E8">
      <w:pPr>
        <w:rPr>
          <w:rFonts w:ascii="AngsanaUPC" w:hAnsi="AngsanaUPC" w:cs="AngsanaUPC"/>
          <w:sz w:val="44"/>
          <w:szCs w:val="44"/>
          <w:lang w:val="sr-Cyrl-RS"/>
        </w:rPr>
      </w:pPr>
      <w:r w:rsidRPr="002314E8">
        <w:rPr>
          <w:rFonts w:ascii="Times New Roman" w:hAnsi="Times New Roman" w:cs="Times New Roman"/>
          <w:sz w:val="44"/>
          <w:szCs w:val="44"/>
          <w:lang w:val="sr-Cyrl-RS"/>
        </w:rPr>
        <w:t>ПРИОРИТЕТ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ИМАЈУ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САМОХРАНИ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КОРИСНИЦИ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ИЛИ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КОРИСНИЦЏИ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У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ВИШЕЧЛАНОМ</w:t>
      </w:r>
      <w:r w:rsidR="00930909">
        <w:rPr>
          <w:rFonts w:ascii="Times New Roman" w:hAnsi="Times New Roman" w:cs="Times New Roman"/>
          <w:sz w:val="44"/>
          <w:szCs w:val="44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ДОМАЋИНСТВУ</w:t>
      </w:r>
      <w:r w:rsidR="00930909">
        <w:rPr>
          <w:rFonts w:ascii="Times New Roman" w:hAnsi="Times New Roman" w:cs="Times New Roman"/>
          <w:sz w:val="44"/>
          <w:szCs w:val="44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КОМЕ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930909">
        <w:rPr>
          <w:rFonts w:ascii="AngsanaUPC" w:hAnsi="AngsanaUPC" w:cs="AngsanaUPC"/>
          <w:sz w:val="44"/>
          <w:szCs w:val="44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ЈЕ</w:t>
      </w:r>
      <w:r w:rsidR="00930909">
        <w:rPr>
          <w:rFonts w:ascii="Times New Roman" w:hAnsi="Times New Roman" w:cs="Times New Roman"/>
          <w:sz w:val="44"/>
          <w:szCs w:val="44"/>
        </w:rPr>
        <w:t xml:space="preserve"> 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ЈЕДИНИ</w:t>
      </w:r>
      <w:r w:rsidRPr="002314E8">
        <w:rPr>
          <w:rFonts w:ascii="AngsanaUPC" w:hAnsi="AngsanaUPC" w:cs="AngsanaUPC"/>
          <w:sz w:val="44"/>
          <w:szCs w:val="44"/>
          <w:lang w:val="sr-Cyrl-RS"/>
        </w:rPr>
        <w:t xml:space="preserve"> </w:t>
      </w:r>
      <w:r w:rsidR="00930909">
        <w:rPr>
          <w:rFonts w:ascii="AngsanaUPC" w:hAnsi="AngsanaUPC" w:cs="AngsanaUPC"/>
          <w:sz w:val="44"/>
          <w:szCs w:val="44"/>
        </w:rPr>
        <w:t xml:space="preserve"> </w:t>
      </w:r>
      <w:r w:rsidRPr="002314E8">
        <w:rPr>
          <w:rFonts w:ascii="Times New Roman" w:hAnsi="Times New Roman" w:cs="Times New Roman"/>
          <w:sz w:val="44"/>
          <w:szCs w:val="44"/>
          <w:lang w:val="sr-Cyrl-RS"/>
        </w:rPr>
        <w:t>ИЗВОРПЕНЗИЈА</w:t>
      </w:r>
      <w:r w:rsidRPr="002314E8">
        <w:rPr>
          <w:rFonts w:ascii="AngsanaUPC" w:hAnsi="AngsanaUPC" w:cs="AngsanaUPC"/>
          <w:sz w:val="44"/>
          <w:szCs w:val="44"/>
          <w:lang w:val="sr-Cyrl-RS"/>
        </w:rPr>
        <w:t>.</w:t>
      </w:r>
    </w:p>
    <w:p w:rsidR="002314E8" w:rsidRPr="006B6687" w:rsidRDefault="006B6687" w:rsidP="002314E8">
      <w:pPr>
        <w:rPr>
          <w:rFonts w:ascii="AngsanaUPC" w:hAnsi="AngsanaUPC" w:cs="AngsanaUPC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44"/>
          <w:szCs w:val="44"/>
          <w:lang w:val="sr-Cyrl-RS"/>
        </w:rPr>
        <w:t xml:space="preserve">          </w:t>
      </w:r>
      <w:r w:rsidR="002314E8"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РОК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314E8"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ЗА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314E8"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ПРИЈАВЉИВАЊЕ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B4AFA">
        <w:rPr>
          <w:rFonts w:ascii="Times New Roman" w:hAnsi="Times New Roman" w:cs="Times New Roman"/>
          <w:b/>
          <w:sz w:val="44"/>
          <w:szCs w:val="44"/>
          <w:lang w:val="sr-Cyrl-RS"/>
        </w:rPr>
        <w:t xml:space="preserve">ДО  </w:t>
      </w:r>
      <w:r w:rsidR="00A36B32">
        <w:rPr>
          <w:rFonts w:ascii="AngsanaUPC" w:hAnsi="AngsanaUPC" w:cs="AngsanaUPC"/>
          <w:b/>
          <w:sz w:val="72"/>
          <w:szCs w:val="72"/>
        </w:rPr>
        <w:t>31</w:t>
      </w:r>
      <w:r w:rsidR="002314E8" w:rsidRPr="006B6687">
        <w:rPr>
          <w:rFonts w:ascii="AngsanaUPC" w:hAnsi="AngsanaUPC" w:cs="AngsanaUPC"/>
          <w:b/>
          <w:sz w:val="72"/>
          <w:szCs w:val="72"/>
          <w:lang w:val="sr-Cyrl-RS"/>
        </w:rPr>
        <w:t>.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314E8"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ОКТОБАР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314E8" w:rsidRPr="006B6687">
        <w:rPr>
          <w:rFonts w:ascii="AngsanaUPC" w:hAnsi="AngsanaUPC" w:cs="AngsanaUPC"/>
          <w:b/>
          <w:sz w:val="72"/>
          <w:szCs w:val="72"/>
          <w:lang w:val="sr-Cyrl-RS"/>
        </w:rPr>
        <w:t>2025.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 xml:space="preserve"> </w:t>
      </w:r>
      <w:r w:rsidR="002314E8" w:rsidRPr="002314E8">
        <w:rPr>
          <w:rFonts w:ascii="Times New Roman" w:hAnsi="Times New Roman" w:cs="Times New Roman"/>
          <w:b/>
          <w:sz w:val="44"/>
          <w:szCs w:val="44"/>
          <w:lang w:val="sr-Cyrl-RS"/>
        </w:rPr>
        <w:t>ГОДИНЕ</w:t>
      </w:r>
      <w:r w:rsidR="002314E8" w:rsidRPr="002314E8">
        <w:rPr>
          <w:rFonts w:ascii="AngsanaUPC" w:hAnsi="AngsanaUPC" w:cs="AngsanaUPC"/>
          <w:b/>
          <w:sz w:val="44"/>
          <w:szCs w:val="44"/>
          <w:lang w:val="sr-Cyrl-RS"/>
        </w:rPr>
        <w:t>.</w:t>
      </w:r>
    </w:p>
    <w:sectPr w:rsidR="002314E8" w:rsidRPr="006B6687" w:rsidSect="004C789B"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5B81"/>
    <w:multiLevelType w:val="hybridMultilevel"/>
    <w:tmpl w:val="6BE4671E"/>
    <w:lvl w:ilvl="0" w:tplc="97B44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C3"/>
    <w:rsid w:val="002314E8"/>
    <w:rsid w:val="00250B92"/>
    <w:rsid w:val="002B4AFA"/>
    <w:rsid w:val="004C789B"/>
    <w:rsid w:val="005C4A51"/>
    <w:rsid w:val="006B6687"/>
    <w:rsid w:val="006D0DC3"/>
    <w:rsid w:val="00930909"/>
    <w:rsid w:val="00A36B32"/>
    <w:rsid w:val="00D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2025-09-23T09:33:00Z</cp:lastPrinted>
  <dcterms:created xsi:type="dcterms:W3CDTF">2025-10-16T06:23:00Z</dcterms:created>
  <dcterms:modified xsi:type="dcterms:W3CDTF">2025-10-16T06:23:00Z</dcterms:modified>
</cp:coreProperties>
</file>